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4E58" w14:textId="16E3DB29" w:rsidR="001C4EF6" w:rsidRPr="001C4EF6" w:rsidRDefault="00F14AD5" w:rsidP="001C4EF6">
      <w:pPr>
        <w:spacing w:after="200" w:line="276" w:lineRule="auto"/>
        <w:jc w:val="center"/>
        <w:rPr>
          <w:rFonts w:ascii="Cambria" w:eastAsia="Times New Roman" w:hAnsi="Cambria" w:cs="Times New Roman"/>
          <w:b/>
          <w:bCs/>
          <w:color w:val="365F91"/>
          <w:sz w:val="24"/>
          <w:szCs w:val="24"/>
        </w:rPr>
      </w:pPr>
      <w:r>
        <w:rPr>
          <w:noProof/>
          <w:lang w:eastAsia="en-GB"/>
        </w:rPr>
        <w:drawing>
          <wp:inline distT="0" distB="0" distL="0" distR="0" wp14:anchorId="3E5B7AC7" wp14:editId="5681F7B0">
            <wp:extent cx="1579418" cy="604469"/>
            <wp:effectExtent l="0" t="0" r="1905" b="5715"/>
            <wp:docPr id="977698977" name="Picture 3" title="Manchester Metropolita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839" cy="609223"/>
                    </a:xfrm>
                    <a:prstGeom prst="rect">
                      <a:avLst/>
                    </a:prstGeom>
                  </pic:spPr>
                </pic:pic>
              </a:graphicData>
            </a:graphic>
          </wp:inline>
        </w:drawing>
      </w:r>
    </w:p>
    <w:p w14:paraId="7AFDB329" w14:textId="4C49FE50" w:rsidR="00776656" w:rsidRPr="00850A7C" w:rsidRDefault="00F14AD5" w:rsidP="00850A7C">
      <w:pPr>
        <w:spacing w:after="0" w:line="360" w:lineRule="auto"/>
        <w:rPr>
          <w:rFonts w:ascii="Arial" w:eastAsia="Times New Roman" w:hAnsi="Arial" w:cs="Arial"/>
          <w:b/>
          <w:bCs/>
          <w:color w:val="1F4E79" w:themeColor="accent1" w:themeShade="80"/>
          <w:sz w:val="40"/>
          <w:szCs w:val="40"/>
        </w:rPr>
      </w:pPr>
      <w:r w:rsidRPr="00850A7C">
        <w:rPr>
          <w:rFonts w:ascii="Arial" w:eastAsia="Times New Roman" w:hAnsi="Arial" w:cs="Arial"/>
          <w:b/>
          <w:bCs/>
          <w:color w:val="1F4E79" w:themeColor="accent1" w:themeShade="80"/>
          <w:sz w:val="40"/>
          <w:szCs w:val="40"/>
        </w:rPr>
        <w:t>Advance H</w:t>
      </w:r>
      <w:r w:rsidR="00E16AC1">
        <w:rPr>
          <w:rFonts w:ascii="Arial" w:eastAsia="Times New Roman" w:hAnsi="Arial" w:cs="Arial"/>
          <w:b/>
          <w:bCs/>
          <w:color w:val="1F4E79" w:themeColor="accent1" w:themeShade="80"/>
          <w:sz w:val="40"/>
          <w:szCs w:val="40"/>
        </w:rPr>
        <w:t>E</w:t>
      </w:r>
      <w:r w:rsidRPr="00850A7C">
        <w:rPr>
          <w:rFonts w:ascii="Arial" w:eastAsia="Times New Roman" w:hAnsi="Arial" w:cs="Arial"/>
          <w:b/>
          <w:bCs/>
          <w:color w:val="1F4E79" w:themeColor="accent1" w:themeShade="80"/>
          <w:sz w:val="40"/>
          <w:szCs w:val="40"/>
        </w:rPr>
        <w:t xml:space="preserve"> Recognition</w:t>
      </w:r>
      <w:r w:rsidR="00F25016">
        <w:rPr>
          <w:rFonts w:ascii="Arial" w:eastAsia="Times New Roman" w:hAnsi="Arial" w:cs="Arial"/>
          <w:b/>
          <w:bCs/>
          <w:color w:val="1F4E79" w:themeColor="accent1" w:themeShade="80"/>
          <w:sz w:val="40"/>
          <w:szCs w:val="40"/>
        </w:rPr>
        <w:t xml:space="preserve"> - </w:t>
      </w:r>
      <w:r w:rsidR="00337EB4" w:rsidRPr="00850A7C">
        <w:rPr>
          <w:rFonts w:ascii="Arial" w:eastAsia="Times New Roman" w:hAnsi="Arial" w:cs="Arial"/>
          <w:b/>
          <w:bCs/>
          <w:color w:val="1F4E79" w:themeColor="accent1" w:themeShade="80"/>
          <w:sz w:val="40"/>
          <w:szCs w:val="40"/>
        </w:rPr>
        <w:t xml:space="preserve">Written Application </w:t>
      </w:r>
      <w:r w:rsidR="00850A7C">
        <w:rPr>
          <w:rFonts w:ascii="Arial" w:eastAsia="Times New Roman" w:hAnsi="Arial" w:cs="Arial"/>
          <w:b/>
          <w:bCs/>
          <w:color w:val="1F4E79" w:themeColor="accent1" w:themeShade="80"/>
          <w:sz w:val="40"/>
          <w:szCs w:val="40"/>
        </w:rPr>
        <w:t>G</w:t>
      </w:r>
      <w:r w:rsidR="00337EB4" w:rsidRPr="00850A7C">
        <w:rPr>
          <w:rFonts w:ascii="Arial" w:eastAsia="Times New Roman" w:hAnsi="Arial" w:cs="Arial"/>
          <w:b/>
          <w:bCs/>
          <w:color w:val="1F4E79" w:themeColor="accent1" w:themeShade="80"/>
          <w:sz w:val="40"/>
          <w:szCs w:val="40"/>
        </w:rPr>
        <w:t>uidance</w:t>
      </w:r>
    </w:p>
    <w:p w14:paraId="75ADF5DC" w14:textId="45AD23BB" w:rsidR="00337EB4" w:rsidRPr="00850A7C" w:rsidRDefault="00337EB4" w:rsidP="00850A7C">
      <w:pPr>
        <w:spacing w:after="0" w:line="360" w:lineRule="auto"/>
        <w:rPr>
          <w:rFonts w:ascii="Arial" w:eastAsia="Times New Roman" w:hAnsi="Arial" w:cs="Arial"/>
          <w:b/>
          <w:bCs/>
          <w:color w:val="1F4E79" w:themeColor="accent1" w:themeShade="80"/>
          <w:sz w:val="40"/>
          <w:szCs w:val="40"/>
        </w:rPr>
      </w:pPr>
      <w:r w:rsidRPr="00850A7C">
        <w:rPr>
          <w:rFonts w:ascii="Arial" w:eastAsia="Times New Roman" w:hAnsi="Arial" w:cs="Arial"/>
          <w:b/>
          <w:bCs/>
          <w:color w:val="1F4E79" w:themeColor="accent1" w:themeShade="80"/>
          <w:sz w:val="40"/>
          <w:szCs w:val="40"/>
        </w:rPr>
        <w:t>Senior Fellow (SFHEA)</w:t>
      </w:r>
      <w:r w:rsidR="00850A7C">
        <w:rPr>
          <w:rFonts w:ascii="Arial" w:eastAsia="Times New Roman" w:hAnsi="Arial" w:cs="Arial"/>
          <w:b/>
          <w:bCs/>
          <w:color w:val="1F4E79" w:themeColor="accent1" w:themeShade="80"/>
          <w:sz w:val="40"/>
          <w:szCs w:val="40"/>
        </w:rPr>
        <w:t xml:space="preserve"> (D3)</w:t>
      </w:r>
    </w:p>
    <w:p w14:paraId="07713EFA" w14:textId="4DAE0FB7" w:rsidR="001C4EF6" w:rsidRPr="00850A7C" w:rsidRDefault="00F25016" w:rsidP="00850A7C">
      <w:pPr>
        <w:spacing w:after="0" w:line="360" w:lineRule="auto"/>
        <w:rPr>
          <w:rFonts w:ascii="Arial" w:eastAsia="Times New Roman" w:hAnsi="Arial" w:cs="Arial"/>
          <w:b/>
          <w:bCs/>
          <w:color w:val="1F4E79" w:themeColor="accent1" w:themeShade="80"/>
        </w:rPr>
      </w:pPr>
      <w:r w:rsidRPr="009F6F04">
        <w:rPr>
          <w:rFonts w:ascii="Arial" w:eastAsia="Calibri" w:hAnsi="Arial" w:cs="Arial"/>
          <w:b/>
          <w:noProof/>
          <w:color w:val="FFC000"/>
        </w:rPr>
        <mc:AlternateContent>
          <mc:Choice Requires="wps">
            <w:drawing>
              <wp:anchor distT="0" distB="0" distL="114300" distR="114300" simplePos="0" relativeHeight="251659264" behindDoc="0" locked="0" layoutInCell="1" allowOverlap="1" wp14:anchorId="299DB25A" wp14:editId="21CFFC7E">
                <wp:simplePos x="0" y="0"/>
                <wp:positionH relativeFrom="column">
                  <wp:posOffset>0</wp:posOffset>
                </wp:positionH>
                <wp:positionV relativeFrom="paragraph">
                  <wp:posOffset>38100</wp:posOffset>
                </wp:positionV>
                <wp:extent cx="5702531" cy="0"/>
                <wp:effectExtent l="0" t="38100" r="50800" b="38100"/>
                <wp:wrapNone/>
                <wp:docPr id="2" name="Straight Connector 2"/>
                <wp:cNvGraphicFramePr/>
                <a:graphic xmlns:a="http://schemas.openxmlformats.org/drawingml/2006/main">
                  <a:graphicData uri="http://schemas.microsoft.com/office/word/2010/wordprocessingShape">
                    <wps:wsp>
                      <wps:cNvCnPr/>
                      <wps:spPr>
                        <a:xfrm>
                          <a:off x="0" y="0"/>
                          <a:ext cx="5702531" cy="0"/>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E819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pt" to="4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" strokecolor="#ffc000" strokeweight="6pt">
                <v:stroke joinstyle="miter"/>
              </v:line>
            </w:pict>
          </mc:Fallback>
        </mc:AlternateContent>
      </w:r>
    </w:p>
    <w:p w14:paraId="2C65D291" w14:textId="4994925E" w:rsidR="0099685D" w:rsidRPr="00850A7C" w:rsidRDefault="0099685D" w:rsidP="00850A7C">
      <w:pPr>
        <w:spacing w:after="0" w:line="360" w:lineRule="auto"/>
        <w:rPr>
          <w:rFonts w:ascii="Arial" w:eastAsia="Times New Roman" w:hAnsi="Arial" w:cs="Arial"/>
          <w:b/>
          <w:bCs/>
          <w:color w:val="1F4E79" w:themeColor="accent1" w:themeShade="80"/>
        </w:rPr>
      </w:pPr>
    </w:p>
    <w:p w14:paraId="1C96087F" w14:textId="77777777" w:rsidR="00DD00A3" w:rsidRPr="00850A7C" w:rsidRDefault="00DD00A3" w:rsidP="00850A7C">
      <w:pPr>
        <w:spacing w:after="0" w:line="360" w:lineRule="auto"/>
        <w:rPr>
          <w:rFonts w:ascii="Arial" w:hAnsi="Arial" w:cs="Arial"/>
          <w:color w:val="1F4E79" w:themeColor="accent1" w:themeShade="80"/>
        </w:rPr>
      </w:pPr>
      <w:r w:rsidRPr="00850A7C">
        <w:rPr>
          <w:rFonts w:ascii="Arial" w:hAnsi="Arial" w:cs="Arial"/>
          <w:color w:val="1F4E79" w:themeColor="accent1" w:themeShade="80"/>
        </w:rPr>
        <w:t>Your submission should consist of one single Microsoft Word document, consisting of the following sections:</w:t>
      </w:r>
    </w:p>
    <w:bookmarkStart w:id="0" w:name="_Toc86069830" w:displacedByCustomXml="next"/>
    <w:sdt>
      <w:sdtPr>
        <w:rPr>
          <w:rFonts w:ascii="Arial" w:eastAsiaTheme="minorHAnsi" w:hAnsi="Arial" w:cs="Arial"/>
          <w:color w:val="1F4E79" w:themeColor="accent1" w:themeShade="80"/>
          <w:sz w:val="22"/>
          <w:szCs w:val="22"/>
          <w:lang w:val="en-GB"/>
        </w:rPr>
        <w:id w:val="-1003896915"/>
        <w:docPartObj>
          <w:docPartGallery w:val="Table of Contents"/>
          <w:docPartUnique/>
        </w:docPartObj>
      </w:sdtPr>
      <w:sdtEndPr>
        <w:rPr>
          <w:b/>
          <w:bCs/>
          <w:noProof/>
        </w:rPr>
      </w:sdtEndPr>
      <w:sdtContent>
        <w:p w14:paraId="2D2259AB" w14:textId="25D11B68" w:rsidR="006256AF" w:rsidRPr="0012708B" w:rsidRDefault="006256AF" w:rsidP="00850A7C">
          <w:pPr>
            <w:pStyle w:val="TOCHeading"/>
            <w:spacing w:line="360" w:lineRule="auto"/>
            <w:rPr>
              <w:rFonts w:ascii="Arial" w:hAnsi="Arial" w:cs="Arial"/>
              <w:color w:val="1F4E79" w:themeColor="accent1" w:themeShade="80"/>
              <w:sz w:val="22"/>
              <w:szCs w:val="22"/>
            </w:rPr>
          </w:pPr>
          <w:r w:rsidRPr="0012708B">
            <w:rPr>
              <w:rFonts w:ascii="Arial" w:hAnsi="Arial" w:cs="Arial"/>
              <w:color w:val="1F4E79" w:themeColor="accent1" w:themeShade="80"/>
              <w:sz w:val="22"/>
              <w:szCs w:val="22"/>
            </w:rPr>
            <w:t>Contents</w:t>
          </w:r>
        </w:p>
        <w:p w14:paraId="71607411" w14:textId="45F654DA" w:rsidR="0012708B" w:rsidRPr="0012708B" w:rsidRDefault="006256AF">
          <w:pPr>
            <w:pStyle w:val="TOC1"/>
            <w:tabs>
              <w:tab w:val="right" w:leader="dot" w:pos="9910"/>
            </w:tabs>
            <w:rPr>
              <w:rFonts w:ascii="Arial" w:eastAsiaTheme="minorEastAsia" w:hAnsi="Arial" w:cs="Arial"/>
              <w:noProof/>
              <w:color w:val="1F4E79" w:themeColor="accent1" w:themeShade="80"/>
              <w:lang w:eastAsia="en-GB"/>
            </w:rPr>
          </w:pPr>
          <w:r w:rsidRPr="0012708B">
            <w:rPr>
              <w:rFonts w:ascii="Arial" w:hAnsi="Arial" w:cs="Arial"/>
              <w:color w:val="1F4E79" w:themeColor="accent1" w:themeShade="80"/>
            </w:rPr>
            <w:fldChar w:fldCharType="begin"/>
          </w:r>
          <w:r w:rsidRPr="0012708B">
            <w:rPr>
              <w:rFonts w:ascii="Arial" w:hAnsi="Arial" w:cs="Arial"/>
              <w:color w:val="1F4E79" w:themeColor="accent1" w:themeShade="80"/>
            </w:rPr>
            <w:instrText xml:space="preserve"> TOC \o "1-3" \h \z \u </w:instrText>
          </w:r>
          <w:r w:rsidRPr="0012708B">
            <w:rPr>
              <w:rFonts w:ascii="Arial" w:hAnsi="Arial" w:cs="Arial"/>
              <w:color w:val="1F4E79" w:themeColor="accent1" w:themeShade="80"/>
            </w:rPr>
            <w:fldChar w:fldCharType="separate"/>
          </w:r>
          <w:hyperlink w:anchor="_Toc128575074" w:history="1">
            <w:r w:rsidR="0012708B" w:rsidRPr="0012708B">
              <w:rPr>
                <w:rStyle w:val="Hyperlink"/>
                <w:rFonts w:ascii="Arial" w:eastAsia="Calibri" w:hAnsi="Arial" w:cs="Arial"/>
                <w:b/>
                <w:bCs/>
                <w:noProof/>
                <w:color w:val="1F4E79" w:themeColor="accent1" w:themeShade="80"/>
              </w:rPr>
              <w:t>Important information prior to completing your application</w:t>
            </w:r>
            <w:r w:rsidR="0012708B" w:rsidRPr="0012708B">
              <w:rPr>
                <w:rFonts w:ascii="Arial" w:hAnsi="Arial" w:cs="Arial"/>
                <w:noProof/>
                <w:webHidden/>
                <w:color w:val="1F4E79" w:themeColor="accent1" w:themeShade="80"/>
              </w:rPr>
              <w:tab/>
            </w:r>
            <w:r w:rsidR="0012708B" w:rsidRPr="0012708B">
              <w:rPr>
                <w:rFonts w:ascii="Arial" w:hAnsi="Arial" w:cs="Arial"/>
                <w:noProof/>
                <w:webHidden/>
                <w:color w:val="1F4E79" w:themeColor="accent1" w:themeShade="80"/>
              </w:rPr>
              <w:fldChar w:fldCharType="begin"/>
            </w:r>
            <w:r w:rsidR="0012708B" w:rsidRPr="0012708B">
              <w:rPr>
                <w:rFonts w:ascii="Arial" w:hAnsi="Arial" w:cs="Arial"/>
                <w:noProof/>
                <w:webHidden/>
                <w:color w:val="1F4E79" w:themeColor="accent1" w:themeShade="80"/>
              </w:rPr>
              <w:instrText xml:space="preserve"> PAGEREF _Toc128575074 \h </w:instrText>
            </w:r>
            <w:r w:rsidR="0012708B" w:rsidRPr="0012708B">
              <w:rPr>
                <w:rFonts w:ascii="Arial" w:hAnsi="Arial" w:cs="Arial"/>
                <w:noProof/>
                <w:webHidden/>
                <w:color w:val="1F4E79" w:themeColor="accent1" w:themeShade="80"/>
              </w:rPr>
            </w:r>
            <w:r w:rsidR="0012708B" w:rsidRPr="0012708B">
              <w:rPr>
                <w:rFonts w:ascii="Arial" w:hAnsi="Arial" w:cs="Arial"/>
                <w:noProof/>
                <w:webHidden/>
                <w:color w:val="1F4E79" w:themeColor="accent1" w:themeShade="80"/>
              </w:rPr>
              <w:fldChar w:fldCharType="separate"/>
            </w:r>
            <w:r w:rsidR="0012708B" w:rsidRPr="0012708B">
              <w:rPr>
                <w:rFonts w:ascii="Arial" w:hAnsi="Arial" w:cs="Arial"/>
                <w:noProof/>
                <w:webHidden/>
                <w:color w:val="1F4E79" w:themeColor="accent1" w:themeShade="80"/>
              </w:rPr>
              <w:t>2</w:t>
            </w:r>
            <w:r w:rsidR="0012708B" w:rsidRPr="0012708B">
              <w:rPr>
                <w:rFonts w:ascii="Arial" w:hAnsi="Arial" w:cs="Arial"/>
                <w:noProof/>
                <w:webHidden/>
                <w:color w:val="1F4E79" w:themeColor="accent1" w:themeShade="80"/>
              </w:rPr>
              <w:fldChar w:fldCharType="end"/>
            </w:r>
          </w:hyperlink>
        </w:p>
        <w:p w14:paraId="1C519E19" w14:textId="413C0D46" w:rsidR="0012708B" w:rsidRPr="0012708B" w:rsidRDefault="0008653B">
          <w:pPr>
            <w:pStyle w:val="TOC1"/>
            <w:tabs>
              <w:tab w:val="right" w:leader="dot" w:pos="9910"/>
            </w:tabs>
            <w:rPr>
              <w:rFonts w:ascii="Arial" w:eastAsiaTheme="minorEastAsia" w:hAnsi="Arial" w:cs="Arial"/>
              <w:noProof/>
              <w:color w:val="1F4E79" w:themeColor="accent1" w:themeShade="80"/>
              <w:lang w:eastAsia="en-GB"/>
            </w:rPr>
          </w:pPr>
          <w:hyperlink w:anchor="_Toc128575075" w:history="1">
            <w:r w:rsidR="0012708B" w:rsidRPr="0012708B">
              <w:rPr>
                <w:rStyle w:val="Hyperlink"/>
                <w:rFonts w:ascii="Arial" w:eastAsia="Calibri" w:hAnsi="Arial" w:cs="Arial"/>
                <w:b/>
                <w:bCs/>
                <w:noProof/>
                <w:color w:val="1F4E79" w:themeColor="accent1" w:themeShade="80"/>
              </w:rPr>
              <w:t>1. Career Biography</w:t>
            </w:r>
            <w:r w:rsidR="0012708B" w:rsidRPr="0012708B">
              <w:rPr>
                <w:rFonts w:ascii="Arial" w:hAnsi="Arial" w:cs="Arial"/>
                <w:noProof/>
                <w:webHidden/>
                <w:color w:val="1F4E79" w:themeColor="accent1" w:themeShade="80"/>
              </w:rPr>
              <w:tab/>
            </w:r>
            <w:r w:rsidR="0012708B" w:rsidRPr="0012708B">
              <w:rPr>
                <w:rFonts w:ascii="Arial" w:hAnsi="Arial" w:cs="Arial"/>
                <w:noProof/>
                <w:webHidden/>
                <w:color w:val="1F4E79" w:themeColor="accent1" w:themeShade="80"/>
              </w:rPr>
              <w:fldChar w:fldCharType="begin"/>
            </w:r>
            <w:r w:rsidR="0012708B" w:rsidRPr="0012708B">
              <w:rPr>
                <w:rFonts w:ascii="Arial" w:hAnsi="Arial" w:cs="Arial"/>
                <w:noProof/>
                <w:webHidden/>
                <w:color w:val="1F4E79" w:themeColor="accent1" w:themeShade="80"/>
              </w:rPr>
              <w:instrText xml:space="preserve"> PAGEREF _Toc128575075 \h </w:instrText>
            </w:r>
            <w:r w:rsidR="0012708B" w:rsidRPr="0012708B">
              <w:rPr>
                <w:rFonts w:ascii="Arial" w:hAnsi="Arial" w:cs="Arial"/>
                <w:noProof/>
                <w:webHidden/>
                <w:color w:val="1F4E79" w:themeColor="accent1" w:themeShade="80"/>
              </w:rPr>
            </w:r>
            <w:r w:rsidR="0012708B" w:rsidRPr="0012708B">
              <w:rPr>
                <w:rFonts w:ascii="Arial" w:hAnsi="Arial" w:cs="Arial"/>
                <w:noProof/>
                <w:webHidden/>
                <w:color w:val="1F4E79" w:themeColor="accent1" w:themeShade="80"/>
              </w:rPr>
              <w:fldChar w:fldCharType="separate"/>
            </w:r>
            <w:r w:rsidR="0012708B" w:rsidRPr="0012708B">
              <w:rPr>
                <w:rFonts w:ascii="Arial" w:hAnsi="Arial" w:cs="Arial"/>
                <w:noProof/>
                <w:webHidden/>
                <w:color w:val="1F4E79" w:themeColor="accent1" w:themeShade="80"/>
              </w:rPr>
              <w:t>2</w:t>
            </w:r>
            <w:r w:rsidR="0012708B" w:rsidRPr="0012708B">
              <w:rPr>
                <w:rFonts w:ascii="Arial" w:hAnsi="Arial" w:cs="Arial"/>
                <w:noProof/>
                <w:webHidden/>
                <w:color w:val="1F4E79" w:themeColor="accent1" w:themeShade="80"/>
              </w:rPr>
              <w:fldChar w:fldCharType="end"/>
            </w:r>
          </w:hyperlink>
        </w:p>
        <w:p w14:paraId="022AEA8B" w14:textId="24EACC71" w:rsidR="0012708B" w:rsidRPr="0012708B" w:rsidRDefault="0008653B">
          <w:pPr>
            <w:pStyle w:val="TOC1"/>
            <w:tabs>
              <w:tab w:val="right" w:leader="dot" w:pos="9910"/>
            </w:tabs>
            <w:rPr>
              <w:rFonts w:ascii="Arial" w:eastAsiaTheme="minorEastAsia" w:hAnsi="Arial" w:cs="Arial"/>
              <w:noProof/>
              <w:color w:val="1F4E79" w:themeColor="accent1" w:themeShade="80"/>
              <w:lang w:eastAsia="en-GB"/>
            </w:rPr>
          </w:pPr>
          <w:hyperlink w:anchor="_Toc128575076" w:history="1">
            <w:r w:rsidR="0012708B" w:rsidRPr="0012708B">
              <w:rPr>
                <w:rStyle w:val="Hyperlink"/>
                <w:rFonts w:ascii="Arial" w:eastAsia="Calibri" w:hAnsi="Arial" w:cs="Arial"/>
                <w:b/>
                <w:bCs/>
                <w:noProof/>
                <w:color w:val="1F4E79" w:themeColor="accent1" w:themeShade="80"/>
              </w:rPr>
              <w:t xml:space="preserve">2: Record of </w:t>
            </w:r>
            <w:r w:rsidR="0012708B" w:rsidRPr="0012708B">
              <w:rPr>
                <w:rStyle w:val="Hyperlink"/>
                <w:rFonts w:ascii="Arial" w:eastAsia="Times New Roman" w:hAnsi="Arial" w:cs="Arial"/>
                <w:b/>
                <w:bCs/>
                <w:noProof/>
                <w:color w:val="1F4E79" w:themeColor="accent1" w:themeShade="80"/>
              </w:rPr>
              <w:t>Professional</w:t>
            </w:r>
            <w:r w:rsidR="0012708B" w:rsidRPr="0012708B">
              <w:rPr>
                <w:rStyle w:val="Hyperlink"/>
                <w:rFonts w:ascii="Arial" w:eastAsia="Calibri" w:hAnsi="Arial" w:cs="Arial"/>
                <w:b/>
                <w:bCs/>
                <w:noProof/>
                <w:color w:val="1F4E79" w:themeColor="accent1" w:themeShade="80"/>
              </w:rPr>
              <w:t xml:space="preserve"> Activity</w:t>
            </w:r>
            <w:r w:rsidR="0012708B" w:rsidRPr="0012708B">
              <w:rPr>
                <w:rFonts w:ascii="Arial" w:hAnsi="Arial" w:cs="Arial"/>
                <w:noProof/>
                <w:webHidden/>
                <w:color w:val="1F4E79" w:themeColor="accent1" w:themeShade="80"/>
              </w:rPr>
              <w:tab/>
            </w:r>
            <w:r w:rsidR="0012708B" w:rsidRPr="0012708B">
              <w:rPr>
                <w:rFonts w:ascii="Arial" w:hAnsi="Arial" w:cs="Arial"/>
                <w:noProof/>
                <w:webHidden/>
                <w:color w:val="1F4E79" w:themeColor="accent1" w:themeShade="80"/>
              </w:rPr>
              <w:fldChar w:fldCharType="begin"/>
            </w:r>
            <w:r w:rsidR="0012708B" w:rsidRPr="0012708B">
              <w:rPr>
                <w:rFonts w:ascii="Arial" w:hAnsi="Arial" w:cs="Arial"/>
                <w:noProof/>
                <w:webHidden/>
                <w:color w:val="1F4E79" w:themeColor="accent1" w:themeShade="80"/>
              </w:rPr>
              <w:instrText xml:space="preserve"> PAGEREF _Toc128575076 \h </w:instrText>
            </w:r>
            <w:r w:rsidR="0012708B" w:rsidRPr="0012708B">
              <w:rPr>
                <w:rFonts w:ascii="Arial" w:hAnsi="Arial" w:cs="Arial"/>
                <w:noProof/>
                <w:webHidden/>
                <w:color w:val="1F4E79" w:themeColor="accent1" w:themeShade="80"/>
              </w:rPr>
            </w:r>
            <w:r w:rsidR="0012708B" w:rsidRPr="0012708B">
              <w:rPr>
                <w:rFonts w:ascii="Arial" w:hAnsi="Arial" w:cs="Arial"/>
                <w:noProof/>
                <w:webHidden/>
                <w:color w:val="1F4E79" w:themeColor="accent1" w:themeShade="80"/>
              </w:rPr>
              <w:fldChar w:fldCharType="separate"/>
            </w:r>
            <w:r w:rsidR="0012708B" w:rsidRPr="0012708B">
              <w:rPr>
                <w:rFonts w:ascii="Arial" w:hAnsi="Arial" w:cs="Arial"/>
                <w:noProof/>
                <w:webHidden/>
                <w:color w:val="1F4E79" w:themeColor="accent1" w:themeShade="80"/>
              </w:rPr>
              <w:t>3</w:t>
            </w:r>
            <w:r w:rsidR="0012708B" w:rsidRPr="0012708B">
              <w:rPr>
                <w:rFonts w:ascii="Arial" w:hAnsi="Arial" w:cs="Arial"/>
                <w:noProof/>
                <w:webHidden/>
                <w:color w:val="1F4E79" w:themeColor="accent1" w:themeShade="80"/>
              </w:rPr>
              <w:fldChar w:fldCharType="end"/>
            </w:r>
          </w:hyperlink>
        </w:p>
        <w:p w14:paraId="43749895" w14:textId="5C3FD6E8" w:rsidR="0012708B" w:rsidRPr="0012708B" w:rsidRDefault="0008653B">
          <w:pPr>
            <w:pStyle w:val="TOC1"/>
            <w:tabs>
              <w:tab w:val="right" w:leader="dot" w:pos="9910"/>
            </w:tabs>
            <w:rPr>
              <w:rFonts w:ascii="Arial" w:eastAsiaTheme="minorEastAsia" w:hAnsi="Arial" w:cs="Arial"/>
              <w:noProof/>
              <w:color w:val="1F4E79" w:themeColor="accent1" w:themeShade="80"/>
              <w:lang w:eastAsia="en-GB"/>
            </w:rPr>
          </w:pPr>
          <w:hyperlink w:anchor="_Toc128575077" w:history="1">
            <w:r w:rsidR="0012708B" w:rsidRPr="0012708B">
              <w:rPr>
                <w:rStyle w:val="Hyperlink"/>
                <w:rFonts w:ascii="Arial" w:eastAsia="Times New Roman" w:hAnsi="Arial" w:cs="Arial"/>
                <w:b/>
                <w:bCs/>
                <w:noProof/>
                <w:color w:val="1F4E79" w:themeColor="accent1" w:themeShade="80"/>
              </w:rPr>
              <w:t>3: Critical Commentary: Demonstration of Professional and Development Activities</w:t>
            </w:r>
            <w:r w:rsidR="0012708B" w:rsidRPr="0012708B">
              <w:rPr>
                <w:rFonts w:ascii="Arial" w:hAnsi="Arial" w:cs="Arial"/>
                <w:noProof/>
                <w:webHidden/>
                <w:color w:val="1F4E79" w:themeColor="accent1" w:themeShade="80"/>
              </w:rPr>
              <w:tab/>
            </w:r>
            <w:r w:rsidR="0012708B" w:rsidRPr="0012708B">
              <w:rPr>
                <w:rFonts w:ascii="Arial" w:hAnsi="Arial" w:cs="Arial"/>
                <w:noProof/>
                <w:webHidden/>
                <w:color w:val="1F4E79" w:themeColor="accent1" w:themeShade="80"/>
              </w:rPr>
              <w:fldChar w:fldCharType="begin"/>
            </w:r>
            <w:r w:rsidR="0012708B" w:rsidRPr="0012708B">
              <w:rPr>
                <w:rFonts w:ascii="Arial" w:hAnsi="Arial" w:cs="Arial"/>
                <w:noProof/>
                <w:webHidden/>
                <w:color w:val="1F4E79" w:themeColor="accent1" w:themeShade="80"/>
              </w:rPr>
              <w:instrText xml:space="preserve"> PAGEREF _Toc128575077 \h </w:instrText>
            </w:r>
            <w:r w:rsidR="0012708B" w:rsidRPr="0012708B">
              <w:rPr>
                <w:rFonts w:ascii="Arial" w:hAnsi="Arial" w:cs="Arial"/>
                <w:noProof/>
                <w:webHidden/>
                <w:color w:val="1F4E79" w:themeColor="accent1" w:themeShade="80"/>
              </w:rPr>
            </w:r>
            <w:r w:rsidR="0012708B" w:rsidRPr="0012708B">
              <w:rPr>
                <w:rFonts w:ascii="Arial" w:hAnsi="Arial" w:cs="Arial"/>
                <w:noProof/>
                <w:webHidden/>
                <w:color w:val="1F4E79" w:themeColor="accent1" w:themeShade="80"/>
              </w:rPr>
              <w:fldChar w:fldCharType="separate"/>
            </w:r>
            <w:r w:rsidR="0012708B" w:rsidRPr="0012708B">
              <w:rPr>
                <w:rFonts w:ascii="Arial" w:hAnsi="Arial" w:cs="Arial"/>
                <w:noProof/>
                <w:webHidden/>
                <w:color w:val="1F4E79" w:themeColor="accent1" w:themeShade="80"/>
              </w:rPr>
              <w:t>5</w:t>
            </w:r>
            <w:r w:rsidR="0012708B" w:rsidRPr="0012708B">
              <w:rPr>
                <w:rFonts w:ascii="Arial" w:hAnsi="Arial" w:cs="Arial"/>
                <w:noProof/>
                <w:webHidden/>
                <w:color w:val="1F4E79" w:themeColor="accent1" w:themeShade="80"/>
              </w:rPr>
              <w:fldChar w:fldCharType="end"/>
            </w:r>
          </w:hyperlink>
        </w:p>
        <w:p w14:paraId="6B0E6DE9" w14:textId="62D573E5" w:rsidR="0012708B" w:rsidRPr="0012708B" w:rsidRDefault="0008653B">
          <w:pPr>
            <w:pStyle w:val="TOC2"/>
            <w:tabs>
              <w:tab w:val="right" w:leader="dot" w:pos="9910"/>
            </w:tabs>
            <w:rPr>
              <w:rFonts w:ascii="Arial" w:eastAsiaTheme="minorEastAsia" w:hAnsi="Arial" w:cs="Arial"/>
              <w:noProof/>
              <w:color w:val="1F4E79" w:themeColor="accent1" w:themeShade="80"/>
              <w:lang w:eastAsia="en-GB"/>
            </w:rPr>
          </w:pPr>
          <w:hyperlink w:anchor="_Toc128575078" w:history="1">
            <w:r w:rsidR="0012708B" w:rsidRPr="0012708B">
              <w:rPr>
                <w:rStyle w:val="Hyperlink"/>
                <w:rFonts w:ascii="Arial" w:eastAsia="Calibri" w:hAnsi="Arial" w:cs="Arial"/>
                <w:b/>
                <w:bCs/>
                <w:noProof/>
                <w:color w:val="1F4E79" w:themeColor="accent1" w:themeShade="80"/>
              </w:rPr>
              <w:t>What to include</w:t>
            </w:r>
            <w:r w:rsidR="0012708B" w:rsidRPr="0012708B">
              <w:rPr>
                <w:rFonts w:ascii="Arial" w:hAnsi="Arial" w:cs="Arial"/>
                <w:noProof/>
                <w:webHidden/>
                <w:color w:val="1F4E79" w:themeColor="accent1" w:themeShade="80"/>
              </w:rPr>
              <w:tab/>
            </w:r>
            <w:r w:rsidR="0012708B" w:rsidRPr="0012708B">
              <w:rPr>
                <w:rFonts w:ascii="Arial" w:hAnsi="Arial" w:cs="Arial"/>
                <w:noProof/>
                <w:webHidden/>
                <w:color w:val="1F4E79" w:themeColor="accent1" w:themeShade="80"/>
              </w:rPr>
              <w:fldChar w:fldCharType="begin"/>
            </w:r>
            <w:r w:rsidR="0012708B" w:rsidRPr="0012708B">
              <w:rPr>
                <w:rFonts w:ascii="Arial" w:hAnsi="Arial" w:cs="Arial"/>
                <w:noProof/>
                <w:webHidden/>
                <w:color w:val="1F4E79" w:themeColor="accent1" w:themeShade="80"/>
              </w:rPr>
              <w:instrText xml:space="preserve"> PAGEREF _Toc128575078 \h </w:instrText>
            </w:r>
            <w:r w:rsidR="0012708B" w:rsidRPr="0012708B">
              <w:rPr>
                <w:rFonts w:ascii="Arial" w:hAnsi="Arial" w:cs="Arial"/>
                <w:noProof/>
                <w:webHidden/>
                <w:color w:val="1F4E79" w:themeColor="accent1" w:themeShade="80"/>
              </w:rPr>
            </w:r>
            <w:r w:rsidR="0012708B" w:rsidRPr="0012708B">
              <w:rPr>
                <w:rFonts w:ascii="Arial" w:hAnsi="Arial" w:cs="Arial"/>
                <w:noProof/>
                <w:webHidden/>
                <w:color w:val="1F4E79" w:themeColor="accent1" w:themeShade="80"/>
              </w:rPr>
              <w:fldChar w:fldCharType="separate"/>
            </w:r>
            <w:r w:rsidR="0012708B" w:rsidRPr="0012708B">
              <w:rPr>
                <w:rFonts w:ascii="Arial" w:hAnsi="Arial" w:cs="Arial"/>
                <w:noProof/>
                <w:webHidden/>
                <w:color w:val="1F4E79" w:themeColor="accent1" w:themeShade="80"/>
              </w:rPr>
              <w:t>5</w:t>
            </w:r>
            <w:r w:rsidR="0012708B" w:rsidRPr="0012708B">
              <w:rPr>
                <w:rFonts w:ascii="Arial" w:hAnsi="Arial" w:cs="Arial"/>
                <w:noProof/>
                <w:webHidden/>
                <w:color w:val="1F4E79" w:themeColor="accent1" w:themeShade="80"/>
              </w:rPr>
              <w:fldChar w:fldCharType="end"/>
            </w:r>
          </w:hyperlink>
        </w:p>
        <w:p w14:paraId="239B7610" w14:textId="0C40C73A" w:rsidR="0012708B" w:rsidRPr="0012708B" w:rsidRDefault="0008653B">
          <w:pPr>
            <w:pStyle w:val="TOC2"/>
            <w:tabs>
              <w:tab w:val="right" w:leader="dot" w:pos="9910"/>
            </w:tabs>
            <w:rPr>
              <w:rFonts w:ascii="Arial" w:eastAsiaTheme="minorEastAsia" w:hAnsi="Arial" w:cs="Arial"/>
              <w:noProof/>
              <w:color w:val="1F4E79" w:themeColor="accent1" w:themeShade="80"/>
              <w:lang w:eastAsia="en-GB"/>
            </w:rPr>
          </w:pPr>
          <w:hyperlink w:anchor="_Toc128575079" w:history="1">
            <w:r w:rsidR="0012708B" w:rsidRPr="0012708B">
              <w:rPr>
                <w:rStyle w:val="Hyperlink"/>
                <w:rFonts w:ascii="Arial" w:hAnsi="Arial" w:cs="Arial"/>
                <w:b/>
                <w:bCs/>
                <w:noProof/>
                <w:color w:val="1F4E79" w:themeColor="accent1" w:themeShade="80"/>
              </w:rPr>
              <w:t>Support for your writing</w:t>
            </w:r>
            <w:r w:rsidR="0012708B" w:rsidRPr="0012708B">
              <w:rPr>
                <w:rFonts w:ascii="Arial" w:hAnsi="Arial" w:cs="Arial"/>
                <w:noProof/>
                <w:webHidden/>
                <w:color w:val="1F4E79" w:themeColor="accent1" w:themeShade="80"/>
              </w:rPr>
              <w:tab/>
            </w:r>
            <w:r w:rsidR="0012708B" w:rsidRPr="0012708B">
              <w:rPr>
                <w:rFonts w:ascii="Arial" w:hAnsi="Arial" w:cs="Arial"/>
                <w:noProof/>
                <w:webHidden/>
                <w:color w:val="1F4E79" w:themeColor="accent1" w:themeShade="80"/>
              </w:rPr>
              <w:fldChar w:fldCharType="begin"/>
            </w:r>
            <w:r w:rsidR="0012708B" w:rsidRPr="0012708B">
              <w:rPr>
                <w:rFonts w:ascii="Arial" w:hAnsi="Arial" w:cs="Arial"/>
                <w:noProof/>
                <w:webHidden/>
                <w:color w:val="1F4E79" w:themeColor="accent1" w:themeShade="80"/>
              </w:rPr>
              <w:instrText xml:space="preserve"> PAGEREF _Toc128575079 \h </w:instrText>
            </w:r>
            <w:r w:rsidR="0012708B" w:rsidRPr="0012708B">
              <w:rPr>
                <w:rFonts w:ascii="Arial" w:hAnsi="Arial" w:cs="Arial"/>
                <w:noProof/>
                <w:webHidden/>
                <w:color w:val="1F4E79" w:themeColor="accent1" w:themeShade="80"/>
              </w:rPr>
            </w:r>
            <w:r w:rsidR="0012708B" w:rsidRPr="0012708B">
              <w:rPr>
                <w:rFonts w:ascii="Arial" w:hAnsi="Arial" w:cs="Arial"/>
                <w:noProof/>
                <w:webHidden/>
                <w:color w:val="1F4E79" w:themeColor="accent1" w:themeShade="80"/>
              </w:rPr>
              <w:fldChar w:fldCharType="separate"/>
            </w:r>
            <w:r w:rsidR="0012708B" w:rsidRPr="0012708B">
              <w:rPr>
                <w:rFonts w:ascii="Arial" w:hAnsi="Arial" w:cs="Arial"/>
                <w:noProof/>
                <w:webHidden/>
                <w:color w:val="1F4E79" w:themeColor="accent1" w:themeShade="80"/>
              </w:rPr>
              <w:t>8</w:t>
            </w:r>
            <w:r w:rsidR="0012708B" w:rsidRPr="0012708B">
              <w:rPr>
                <w:rFonts w:ascii="Arial" w:hAnsi="Arial" w:cs="Arial"/>
                <w:noProof/>
                <w:webHidden/>
                <w:color w:val="1F4E79" w:themeColor="accent1" w:themeShade="80"/>
              </w:rPr>
              <w:fldChar w:fldCharType="end"/>
            </w:r>
          </w:hyperlink>
        </w:p>
        <w:p w14:paraId="1E0D0561" w14:textId="048CCF5B" w:rsidR="0012708B" w:rsidRPr="0012708B" w:rsidRDefault="0008653B">
          <w:pPr>
            <w:pStyle w:val="TOC1"/>
            <w:tabs>
              <w:tab w:val="right" w:leader="dot" w:pos="9910"/>
            </w:tabs>
            <w:rPr>
              <w:rFonts w:ascii="Arial" w:eastAsiaTheme="minorEastAsia" w:hAnsi="Arial" w:cs="Arial"/>
              <w:noProof/>
              <w:color w:val="1F4E79" w:themeColor="accent1" w:themeShade="80"/>
              <w:lang w:eastAsia="en-GB"/>
            </w:rPr>
          </w:pPr>
          <w:hyperlink w:anchor="_Toc128575080" w:history="1">
            <w:r w:rsidR="0012708B" w:rsidRPr="0012708B">
              <w:rPr>
                <w:rStyle w:val="Hyperlink"/>
                <w:rFonts w:ascii="Arial" w:hAnsi="Arial" w:cs="Arial"/>
                <w:b/>
                <w:bCs/>
                <w:noProof/>
                <w:color w:val="1F4E79" w:themeColor="accent1" w:themeShade="80"/>
              </w:rPr>
              <w:t>4. Supporting Advocate Statements</w:t>
            </w:r>
            <w:r w:rsidR="0012708B" w:rsidRPr="0012708B">
              <w:rPr>
                <w:rFonts w:ascii="Arial" w:hAnsi="Arial" w:cs="Arial"/>
                <w:noProof/>
                <w:webHidden/>
                <w:color w:val="1F4E79" w:themeColor="accent1" w:themeShade="80"/>
              </w:rPr>
              <w:tab/>
            </w:r>
            <w:r w:rsidR="0012708B" w:rsidRPr="0012708B">
              <w:rPr>
                <w:rFonts w:ascii="Arial" w:hAnsi="Arial" w:cs="Arial"/>
                <w:noProof/>
                <w:webHidden/>
                <w:color w:val="1F4E79" w:themeColor="accent1" w:themeShade="80"/>
              </w:rPr>
              <w:fldChar w:fldCharType="begin"/>
            </w:r>
            <w:r w:rsidR="0012708B" w:rsidRPr="0012708B">
              <w:rPr>
                <w:rFonts w:ascii="Arial" w:hAnsi="Arial" w:cs="Arial"/>
                <w:noProof/>
                <w:webHidden/>
                <w:color w:val="1F4E79" w:themeColor="accent1" w:themeShade="80"/>
              </w:rPr>
              <w:instrText xml:space="preserve"> PAGEREF _Toc128575080 \h </w:instrText>
            </w:r>
            <w:r w:rsidR="0012708B" w:rsidRPr="0012708B">
              <w:rPr>
                <w:rFonts w:ascii="Arial" w:hAnsi="Arial" w:cs="Arial"/>
                <w:noProof/>
                <w:webHidden/>
                <w:color w:val="1F4E79" w:themeColor="accent1" w:themeShade="80"/>
              </w:rPr>
            </w:r>
            <w:r w:rsidR="0012708B" w:rsidRPr="0012708B">
              <w:rPr>
                <w:rFonts w:ascii="Arial" w:hAnsi="Arial" w:cs="Arial"/>
                <w:noProof/>
                <w:webHidden/>
                <w:color w:val="1F4E79" w:themeColor="accent1" w:themeShade="80"/>
              </w:rPr>
              <w:fldChar w:fldCharType="separate"/>
            </w:r>
            <w:r w:rsidR="0012708B" w:rsidRPr="0012708B">
              <w:rPr>
                <w:rFonts w:ascii="Arial" w:hAnsi="Arial" w:cs="Arial"/>
                <w:noProof/>
                <w:webHidden/>
                <w:color w:val="1F4E79" w:themeColor="accent1" w:themeShade="80"/>
              </w:rPr>
              <w:t>9</w:t>
            </w:r>
            <w:r w:rsidR="0012708B" w:rsidRPr="0012708B">
              <w:rPr>
                <w:rFonts w:ascii="Arial" w:hAnsi="Arial" w:cs="Arial"/>
                <w:noProof/>
                <w:webHidden/>
                <w:color w:val="1F4E79" w:themeColor="accent1" w:themeShade="80"/>
              </w:rPr>
              <w:fldChar w:fldCharType="end"/>
            </w:r>
          </w:hyperlink>
        </w:p>
        <w:p w14:paraId="74940B3D" w14:textId="2849CB7B" w:rsidR="0012708B" w:rsidRPr="0012708B" w:rsidRDefault="0008653B">
          <w:pPr>
            <w:pStyle w:val="TOC2"/>
            <w:tabs>
              <w:tab w:val="right" w:leader="dot" w:pos="9910"/>
            </w:tabs>
            <w:rPr>
              <w:rFonts w:ascii="Arial" w:eastAsiaTheme="minorEastAsia" w:hAnsi="Arial" w:cs="Arial"/>
              <w:noProof/>
              <w:color w:val="1F4E79" w:themeColor="accent1" w:themeShade="80"/>
              <w:lang w:eastAsia="en-GB"/>
            </w:rPr>
          </w:pPr>
          <w:hyperlink w:anchor="_Toc128575081" w:history="1">
            <w:r w:rsidR="0012708B" w:rsidRPr="0012708B">
              <w:rPr>
                <w:rStyle w:val="Hyperlink"/>
                <w:rFonts w:ascii="Arial" w:eastAsia="Calibri" w:hAnsi="Arial" w:cs="Arial"/>
                <w:b/>
                <w:bCs/>
                <w:noProof/>
                <w:color w:val="1F4E79" w:themeColor="accent1" w:themeShade="80"/>
              </w:rPr>
              <w:t>Guidance Notes for PSF Advocates</w:t>
            </w:r>
            <w:r w:rsidR="0012708B" w:rsidRPr="0012708B">
              <w:rPr>
                <w:rFonts w:ascii="Arial" w:hAnsi="Arial" w:cs="Arial"/>
                <w:noProof/>
                <w:webHidden/>
                <w:color w:val="1F4E79" w:themeColor="accent1" w:themeShade="80"/>
              </w:rPr>
              <w:tab/>
            </w:r>
            <w:r w:rsidR="0012708B" w:rsidRPr="0012708B">
              <w:rPr>
                <w:rFonts w:ascii="Arial" w:hAnsi="Arial" w:cs="Arial"/>
                <w:noProof/>
                <w:webHidden/>
                <w:color w:val="1F4E79" w:themeColor="accent1" w:themeShade="80"/>
              </w:rPr>
              <w:fldChar w:fldCharType="begin"/>
            </w:r>
            <w:r w:rsidR="0012708B" w:rsidRPr="0012708B">
              <w:rPr>
                <w:rFonts w:ascii="Arial" w:hAnsi="Arial" w:cs="Arial"/>
                <w:noProof/>
                <w:webHidden/>
                <w:color w:val="1F4E79" w:themeColor="accent1" w:themeShade="80"/>
              </w:rPr>
              <w:instrText xml:space="preserve"> PAGEREF _Toc128575081 \h </w:instrText>
            </w:r>
            <w:r w:rsidR="0012708B" w:rsidRPr="0012708B">
              <w:rPr>
                <w:rFonts w:ascii="Arial" w:hAnsi="Arial" w:cs="Arial"/>
                <w:noProof/>
                <w:webHidden/>
                <w:color w:val="1F4E79" w:themeColor="accent1" w:themeShade="80"/>
              </w:rPr>
            </w:r>
            <w:r w:rsidR="0012708B" w:rsidRPr="0012708B">
              <w:rPr>
                <w:rFonts w:ascii="Arial" w:hAnsi="Arial" w:cs="Arial"/>
                <w:noProof/>
                <w:webHidden/>
                <w:color w:val="1F4E79" w:themeColor="accent1" w:themeShade="80"/>
              </w:rPr>
              <w:fldChar w:fldCharType="separate"/>
            </w:r>
            <w:r w:rsidR="0012708B" w:rsidRPr="0012708B">
              <w:rPr>
                <w:rFonts w:ascii="Arial" w:hAnsi="Arial" w:cs="Arial"/>
                <w:noProof/>
                <w:webHidden/>
                <w:color w:val="1F4E79" w:themeColor="accent1" w:themeShade="80"/>
              </w:rPr>
              <w:t>10</w:t>
            </w:r>
            <w:r w:rsidR="0012708B" w:rsidRPr="0012708B">
              <w:rPr>
                <w:rFonts w:ascii="Arial" w:hAnsi="Arial" w:cs="Arial"/>
                <w:noProof/>
                <w:webHidden/>
                <w:color w:val="1F4E79" w:themeColor="accent1" w:themeShade="80"/>
              </w:rPr>
              <w:fldChar w:fldCharType="end"/>
            </w:r>
          </w:hyperlink>
        </w:p>
        <w:p w14:paraId="6E801B6B" w14:textId="19093B36" w:rsidR="0012708B" w:rsidRPr="0012708B" w:rsidRDefault="0008653B">
          <w:pPr>
            <w:pStyle w:val="TOC1"/>
            <w:tabs>
              <w:tab w:val="right" w:leader="dot" w:pos="9910"/>
            </w:tabs>
            <w:rPr>
              <w:rFonts w:ascii="Arial" w:eastAsiaTheme="minorEastAsia" w:hAnsi="Arial" w:cs="Arial"/>
              <w:noProof/>
              <w:color w:val="1F4E79" w:themeColor="accent1" w:themeShade="80"/>
              <w:lang w:eastAsia="en-GB"/>
            </w:rPr>
          </w:pPr>
          <w:hyperlink w:anchor="_Toc128575082" w:history="1">
            <w:r w:rsidR="0012708B" w:rsidRPr="0012708B">
              <w:rPr>
                <w:rStyle w:val="Hyperlink"/>
                <w:rFonts w:ascii="Arial" w:eastAsia="Calibri" w:hAnsi="Arial" w:cs="Arial"/>
                <w:b/>
                <w:bCs/>
                <w:noProof/>
                <w:color w:val="1F4E79" w:themeColor="accent1" w:themeShade="80"/>
              </w:rPr>
              <w:t>5: Supporting evidence</w:t>
            </w:r>
            <w:r w:rsidR="0012708B" w:rsidRPr="0012708B">
              <w:rPr>
                <w:rFonts w:ascii="Arial" w:hAnsi="Arial" w:cs="Arial"/>
                <w:noProof/>
                <w:webHidden/>
                <w:color w:val="1F4E79" w:themeColor="accent1" w:themeShade="80"/>
              </w:rPr>
              <w:tab/>
            </w:r>
            <w:r w:rsidR="0012708B" w:rsidRPr="0012708B">
              <w:rPr>
                <w:rFonts w:ascii="Arial" w:hAnsi="Arial" w:cs="Arial"/>
                <w:noProof/>
                <w:webHidden/>
                <w:color w:val="1F4E79" w:themeColor="accent1" w:themeShade="80"/>
              </w:rPr>
              <w:fldChar w:fldCharType="begin"/>
            </w:r>
            <w:r w:rsidR="0012708B" w:rsidRPr="0012708B">
              <w:rPr>
                <w:rFonts w:ascii="Arial" w:hAnsi="Arial" w:cs="Arial"/>
                <w:noProof/>
                <w:webHidden/>
                <w:color w:val="1F4E79" w:themeColor="accent1" w:themeShade="80"/>
              </w:rPr>
              <w:instrText xml:space="preserve"> PAGEREF _Toc128575082 \h </w:instrText>
            </w:r>
            <w:r w:rsidR="0012708B" w:rsidRPr="0012708B">
              <w:rPr>
                <w:rFonts w:ascii="Arial" w:hAnsi="Arial" w:cs="Arial"/>
                <w:noProof/>
                <w:webHidden/>
                <w:color w:val="1F4E79" w:themeColor="accent1" w:themeShade="80"/>
              </w:rPr>
            </w:r>
            <w:r w:rsidR="0012708B" w:rsidRPr="0012708B">
              <w:rPr>
                <w:rFonts w:ascii="Arial" w:hAnsi="Arial" w:cs="Arial"/>
                <w:noProof/>
                <w:webHidden/>
                <w:color w:val="1F4E79" w:themeColor="accent1" w:themeShade="80"/>
              </w:rPr>
              <w:fldChar w:fldCharType="separate"/>
            </w:r>
            <w:r w:rsidR="0012708B" w:rsidRPr="0012708B">
              <w:rPr>
                <w:rFonts w:ascii="Arial" w:hAnsi="Arial" w:cs="Arial"/>
                <w:noProof/>
                <w:webHidden/>
                <w:color w:val="1F4E79" w:themeColor="accent1" w:themeShade="80"/>
              </w:rPr>
              <w:t>11</w:t>
            </w:r>
            <w:r w:rsidR="0012708B" w:rsidRPr="0012708B">
              <w:rPr>
                <w:rFonts w:ascii="Arial" w:hAnsi="Arial" w:cs="Arial"/>
                <w:noProof/>
                <w:webHidden/>
                <w:color w:val="1F4E79" w:themeColor="accent1" w:themeShade="80"/>
              </w:rPr>
              <w:fldChar w:fldCharType="end"/>
            </w:r>
          </w:hyperlink>
        </w:p>
        <w:p w14:paraId="43A8C63E" w14:textId="237269D7" w:rsidR="0012708B" w:rsidRPr="0012708B" w:rsidRDefault="0008653B">
          <w:pPr>
            <w:pStyle w:val="TOC1"/>
            <w:tabs>
              <w:tab w:val="right" w:leader="dot" w:pos="9910"/>
            </w:tabs>
            <w:rPr>
              <w:rFonts w:ascii="Arial" w:eastAsiaTheme="minorEastAsia" w:hAnsi="Arial" w:cs="Arial"/>
              <w:noProof/>
              <w:color w:val="1F4E79" w:themeColor="accent1" w:themeShade="80"/>
              <w:lang w:eastAsia="en-GB"/>
            </w:rPr>
          </w:pPr>
          <w:hyperlink w:anchor="_Toc128575083" w:history="1">
            <w:r w:rsidR="0012708B" w:rsidRPr="0012708B">
              <w:rPr>
                <w:rStyle w:val="Hyperlink"/>
                <w:rFonts w:ascii="Arial" w:eastAsia="Calibri" w:hAnsi="Arial" w:cs="Arial"/>
                <w:b/>
                <w:bCs/>
                <w:noProof/>
                <w:color w:val="1F4E79" w:themeColor="accent1" w:themeShade="80"/>
              </w:rPr>
              <w:t>Clarification of application (Viva)</w:t>
            </w:r>
            <w:r w:rsidR="0012708B" w:rsidRPr="0012708B">
              <w:rPr>
                <w:rFonts w:ascii="Arial" w:hAnsi="Arial" w:cs="Arial"/>
                <w:noProof/>
                <w:webHidden/>
                <w:color w:val="1F4E79" w:themeColor="accent1" w:themeShade="80"/>
              </w:rPr>
              <w:tab/>
            </w:r>
            <w:r w:rsidR="0012708B" w:rsidRPr="0012708B">
              <w:rPr>
                <w:rFonts w:ascii="Arial" w:hAnsi="Arial" w:cs="Arial"/>
                <w:noProof/>
                <w:webHidden/>
                <w:color w:val="1F4E79" w:themeColor="accent1" w:themeShade="80"/>
              </w:rPr>
              <w:fldChar w:fldCharType="begin"/>
            </w:r>
            <w:r w:rsidR="0012708B" w:rsidRPr="0012708B">
              <w:rPr>
                <w:rFonts w:ascii="Arial" w:hAnsi="Arial" w:cs="Arial"/>
                <w:noProof/>
                <w:webHidden/>
                <w:color w:val="1F4E79" w:themeColor="accent1" w:themeShade="80"/>
              </w:rPr>
              <w:instrText xml:space="preserve"> PAGEREF _Toc128575083 \h </w:instrText>
            </w:r>
            <w:r w:rsidR="0012708B" w:rsidRPr="0012708B">
              <w:rPr>
                <w:rFonts w:ascii="Arial" w:hAnsi="Arial" w:cs="Arial"/>
                <w:noProof/>
                <w:webHidden/>
                <w:color w:val="1F4E79" w:themeColor="accent1" w:themeShade="80"/>
              </w:rPr>
            </w:r>
            <w:r w:rsidR="0012708B" w:rsidRPr="0012708B">
              <w:rPr>
                <w:rFonts w:ascii="Arial" w:hAnsi="Arial" w:cs="Arial"/>
                <w:noProof/>
                <w:webHidden/>
                <w:color w:val="1F4E79" w:themeColor="accent1" w:themeShade="80"/>
              </w:rPr>
              <w:fldChar w:fldCharType="separate"/>
            </w:r>
            <w:r w:rsidR="0012708B" w:rsidRPr="0012708B">
              <w:rPr>
                <w:rFonts w:ascii="Arial" w:hAnsi="Arial" w:cs="Arial"/>
                <w:noProof/>
                <w:webHidden/>
                <w:color w:val="1F4E79" w:themeColor="accent1" w:themeShade="80"/>
              </w:rPr>
              <w:t>11</w:t>
            </w:r>
            <w:r w:rsidR="0012708B" w:rsidRPr="0012708B">
              <w:rPr>
                <w:rFonts w:ascii="Arial" w:hAnsi="Arial" w:cs="Arial"/>
                <w:noProof/>
                <w:webHidden/>
                <w:color w:val="1F4E79" w:themeColor="accent1" w:themeShade="80"/>
              </w:rPr>
              <w:fldChar w:fldCharType="end"/>
            </w:r>
          </w:hyperlink>
        </w:p>
        <w:p w14:paraId="3CCA016E" w14:textId="33965DDD" w:rsidR="0012708B" w:rsidRPr="0012708B" w:rsidRDefault="0008653B">
          <w:pPr>
            <w:pStyle w:val="TOC1"/>
            <w:tabs>
              <w:tab w:val="right" w:leader="dot" w:pos="9910"/>
            </w:tabs>
            <w:rPr>
              <w:rFonts w:ascii="Arial" w:eastAsiaTheme="minorEastAsia" w:hAnsi="Arial" w:cs="Arial"/>
              <w:noProof/>
              <w:color w:val="1F4E79" w:themeColor="accent1" w:themeShade="80"/>
              <w:lang w:eastAsia="en-GB"/>
            </w:rPr>
          </w:pPr>
          <w:hyperlink w:anchor="_Toc128575084" w:history="1">
            <w:r w:rsidR="0012708B" w:rsidRPr="0012708B">
              <w:rPr>
                <w:rStyle w:val="Hyperlink"/>
                <w:rFonts w:ascii="Arial" w:eastAsia="Calibri" w:hAnsi="Arial" w:cs="Arial"/>
                <w:b/>
                <w:bCs/>
                <w:noProof/>
                <w:color w:val="1F4E79" w:themeColor="accent1" w:themeShade="80"/>
              </w:rPr>
              <w:t>Role of Mentor</w:t>
            </w:r>
            <w:r w:rsidR="0012708B" w:rsidRPr="0012708B">
              <w:rPr>
                <w:rFonts w:ascii="Arial" w:hAnsi="Arial" w:cs="Arial"/>
                <w:noProof/>
                <w:webHidden/>
                <w:color w:val="1F4E79" w:themeColor="accent1" w:themeShade="80"/>
              </w:rPr>
              <w:tab/>
            </w:r>
            <w:r w:rsidR="0012708B" w:rsidRPr="0012708B">
              <w:rPr>
                <w:rFonts w:ascii="Arial" w:hAnsi="Arial" w:cs="Arial"/>
                <w:noProof/>
                <w:webHidden/>
                <w:color w:val="1F4E79" w:themeColor="accent1" w:themeShade="80"/>
              </w:rPr>
              <w:fldChar w:fldCharType="begin"/>
            </w:r>
            <w:r w:rsidR="0012708B" w:rsidRPr="0012708B">
              <w:rPr>
                <w:rFonts w:ascii="Arial" w:hAnsi="Arial" w:cs="Arial"/>
                <w:noProof/>
                <w:webHidden/>
                <w:color w:val="1F4E79" w:themeColor="accent1" w:themeShade="80"/>
              </w:rPr>
              <w:instrText xml:space="preserve"> PAGEREF _Toc128575084 \h </w:instrText>
            </w:r>
            <w:r w:rsidR="0012708B" w:rsidRPr="0012708B">
              <w:rPr>
                <w:rFonts w:ascii="Arial" w:hAnsi="Arial" w:cs="Arial"/>
                <w:noProof/>
                <w:webHidden/>
                <w:color w:val="1F4E79" w:themeColor="accent1" w:themeShade="80"/>
              </w:rPr>
            </w:r>
            <w:r w:rsidR="0012708B" w:rsidRPr="0012708B">
              <w:rPr>
                <w:rFonts w:ascii="Arial" w:hAnsi="Arial" w:cs="Arial"/>
                <w:noProof/>
                <w:webHidden/>
                <w:color w:val="1F4E79" w:themeColor="accent1" w:themeShade="80"/>
              </w:rPr>
              <w:fldChar w:fldCharType="separate"/>
            </w:r>
            <w:r w:rsidR="0012708B" w:rsidRPr="0012708B">
              <w:rPr>
                <w:rFonts w:ascii="Arial" w:hAnsi="Arial" w:cs="Arial"/>
                <w:noProof/>
                <w:webHidden/>
                <w:color w:val="1F4E79" w:themeColor="accent1" w:themeShade="80"/>
              </w:rPr>
              <w:t>12</w:t>
            </w:r>
            <w:r w:rsidR="0012708B" w:rsidRPr="0012708B">
              <w:rPr>
                <w:rFonts w:ascii="Arial" w:hAnsi="Arial" w:cs="Arial"/>
                <w:noProof/>
                <w:webHidden/>
                <w:color w:val="1F4E79" w:themeColor="accent1" w:themeShade="80"/>
              </w:rPr>
              <w:fldChar w:fldCharType="end"/>
            </w:r>
          </w:hyperlink>
        </w:p>
        <w:p w14:paraId="2CA5A8B0" w14:textId="3DE0C5E1" w:rsidR="0012708B" w:rsidRPr="0012708B" w:rsidRDefault="0008653B">
          <w:pPr>
            <w:pStyle w:val="TOC1"/>
            <w:tabs>
              <w:tab w:val="right" w:leader="dot" w:pos="9910"/>
            </w:tabs>
            <w:rPr>
              <w:rFonts w:ascii="Arial" w:eastAsiaTheme="minorEastAsia" w:hAnsi="Arial" w:cs="Arial"/>
              <w:noProof/>
              <w:color w:val="1F4E79" w:themeColor="accent1" w:themeShade="80"/>
              <w:lang w:eastAsia="en-GB"/>
            </w:rPr>
          </w:pPr>
          <w:hyperlink w:anchor="_Toc128575085" w:history="1">
            <w:r w:rsidR="0012708B" w:rsidRPr="0012708B">
              <w:rPr>
                <w:rStyle w:val="Hyperlink"/>
                <w:rFonts w:ascii="Arial" w:hAnsi="Arial" w:cs="Arial"/>
                <w:b/>
                <w:bCs/>
                <w:noProof/>
                <w:color w:val="1F4E79" w:themeColor="accent1" w:themeShade="80"/>
              </w:rPr>
              <w:t>Professional Standards Framework for SFHEA Level</w:t>
            </w:r>
            <w:r w:rsidR="0012708B" w:rsidRPr="0012708B">
              <w:rPr>
                <w:rFonts w:ascii="Arial" w:hAnsi="Arial" w:cs="Arial"/>
                <w:noProof/>
                <w:webHidden/>
                <w:color w:val="1F4E79" w:themeColor="accent1" w:themeShade="80"/>
              </w:rPr>
              <w:tab/>
            </w:r>
            <w:r w:rsidR="0012708B" w:rsidRPr="0012708B">
              <w:rPr>
                <w:rFonts w:ascii="Arial" w:hAnsi="Arial" w:cs="Arial"/>
                <w:noProof/>
                <w:webHidden/>
                <w:color w:val="1F4E79" w:themeColor="accent1" w:themeShade="80"/>
              </w:rPr>
              <w:fldChar w:fldCharType="begin"/>
            </w:r>
            <w:r w:rsidR="0012708B" w:rsidRPr="0012708B">
              <w:rPr>
                <w:rFonts w:ascii="Arial" w:hAnsi="Arial" w:cs="Arial"/>
                <w:noProof/>
                <w:webHidden/>
                <w:color w:val="1F4E79" w:themeColor="accent1" w:themeShade="80"/>
              </w:rPr>
              <w:instrText xml:space="preserve"> PAGEREF _Toc128575085 \h </w:instrText>
            </w:r>
            <w:r w:rsidR="0012708B" w:rsidRPr="0012708B">
              <w:rPr>
                <w:rFonts w:ascii="Arial" w:hAnsi="Arial" w:cs="Arial"/>
                <w:noProof/>
                <w:webHidden/>
                <w:color w:val="1F4E79" w:themeColor="accent1" w:themeShade="80"/>
              </w:rPr>
            </w:r>
            <w:r w:rsidR="0012708B" w:rsidRPr="0012708B">
              <w:rPr>
                <w:rFonts w:ascii="Arial" w:hAnsi="Arial" w:cs="Arial"/>
                <w:noProof/>
                <w:webHidden/>
                <w:color w:val="1F4E79" w:themeColor="accent1" w:themeShade="80"/>
              </w:rPr>
              <w:fldChar w:fldCharType="separate"/>
            </w:r>
            <w:r w:rsidR="0012708B" w:rsidRPr="0012708B">
              <w:rPr>
                <w:rFonts w:ascii="Arial" w:hAnsi="Arial" w:cs="Arial"/>
                <w:noProof/>
                <w:webHidden/>
                <w:color w:val="1F4E79" w:themeColor="accent1" w:themeShade="80"/>
              </w:rPr>
              <w:t>13</w:t>
            </w:r>
            <w:r w:rsidR="0012708B" w:rsidRPr="0012708B">
              <w:rPr>
                <w:rFonts w:ascii="Arial" w:hAnsi="Arial" w:cs="Arial"/>
                <w:noProof/>
                <w:webHidden/>
                <w:color w:val="1F4E79" w:themeColor="accent1" w:themeShade="80"/>
              </w:rPr>
              <w:fldChar w:fldCharType="end"/>
            </w:r>
          </w:hyperlink>
        </w:p>
        <w:p w14:paraId="19D6B603" w14:textId="6A45259A" w:rsidR="006256AF" w:rsidRPr="00850A7C" w:rsidRDefault="006256AF" w:rsidP="00850A7C">
          <w:pPr>
            <w:spacing w:after="0" w:line="360" w:lineRule="auto"/>
            <w:rPr>
              <w:rFonts w:ascii="Arial" w:hAnsi="Arial" w:cs="Arial"/>
              <w:color w:val="1F4E79" w:themeColor="accent1" w:themeShade="80"/>
            </w:rPr>
          </w:pPr>
          <w:r w:rsidRPr="0012708B">
            <w:rPr>
              <w:rFonts w:ascii="Arial" w:hAnsi="Arial" w:cs="Arial"/>
              <w:b/>
              <w:bCs/>
              <w:noProof/>
              <w:color w:val="1F4E79" w:themeColor="accent1" w:themeShade="80"/>
            </w:rPr>
            <w:fldChar w:fldCharType="end"/>
          </w:r>
        </w:p>
      </w:sdtContent>
    </w:sdt>
    <w:p w14:paraId="000ABDE6" w14:textId="77777777" w:rsidR="00D13D17" w:rsidRPr="00850A7C" w:rsidRDefault="00D13D17" w:rsidP="00850A7C">
      <w:pPr>
        <w:spacing w:after="0" w:line="360" w:lineRule="auto"/>
        <w:rPr>
          <w:rFonts w:ascii="Arial" w:eastAsia="Calibri" w:hAnsi="Arial" w:cs="Arial"/>
          <w:b/>
          <w:bCs/>
          <w:color w:val="1F4E79" w:themeColor="accent1" w:themeShade="80"/>
        </w:rPr>
      </w:pPr>
      <w:r w:rsidRPr="00850A7C">
        <w:rPr>
          <w:rFonts w:ascii="Arial" w:eastAsia="Calibri" w:hAnsi="Arial" w:cs="Arial"/>
          <w:b/>
          <w:bCs/>
          <w:color w:val="1F4E79" w:themeColor="accent1" w:themeShade="80"/>
        </w:rPr>
        <w:br w:type="page"/>
      </w:r>
    </w:p>
    <w:p w14:paraId="48F866C7" w14:textId="359995DB" w:rsidR="00BA3228" w:rsidRPr="00850A7C" w:rsidRDefault="00BA3228" w:rsidP="00850A7C">
      <w:pPr>
        <w:pStyle w:val="Heading1"/>
        <w:spacing w:line="360" w:lineRule="auto"/>
        <w:rPr>
          <w:rFonts w:ascii="Arial" w:eastAsia="Calibri" w:hAnsi="Arial" w:cs="Arial"/>
          <w:b/>
          <w:bCs/>
          <w:color w:val="1F4E79" w:themeColor="accent1" w:themeShade="80"/>
          <w:sz w:val="22"/>
          <w:szCs w:val="22"/>
        </w:rPr>
      </w:pPr>
      <w:bookmarkStart w:id="1" w:name="_Toc128575074"/>
      <w:r w:rsidRPr="00850A7C">
        <w:rPr>
          <w:rFonts w:ascii="Arial" w:eastAsia="Calibri" w:hAnsi="Arial" w:cs="Arial"/>
          <w:b/>
          <w:bCs/>
          <w:color w:val="1F4E79" w:themeColor="accent1" w:themeShade="80"/>
          <w:sz w:val="22"/>
          <w:szCs w:val="22"/>
        </w:rPr>
        <w:lastRenderedPageBreak/>
        <w:t>Important information prior to completing your application</w:t>
      </w:r>
      <w:bookmarkEnd w:id="1"/>
      <w:bookmarkEnd w:id="0"/>
    </w:p>
    <w:p w14:paraId="7C8BCC90" w14:textId="07F8FC48" w:rsidR="00BA3228" w:rsidRPr="00850A7C" w:rsidRDefault="00BA3228"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 xml:space="preserve">This document should be read in conjunction with the </w:t>
      </w:r>
      <w:r w:rsidR="00846D20">
        <w:rPr>
          <w:rFonts w:ascii="Arial" w:eastAsia="Calibri" w:hAnsi="Arial" w:cs="Arial"/>
          <w:color w:val="1F4E79" w:themeColor="accent1" w:themeShade="80"/>
        </w:rPr>
        <w:t xml:space="preserve">2019 </w:t>
      </w:r>
      <w:r w:rsidRPr="00846D20">
        <w:rPr>
          <w:rFonts w:ascii="Arial" w:eastAsia="Calibri" w:hAnsi="Arial" w:cs="Arial"/>
          <w:color w:val="1F4E79" w:themeColor="accent1" w:themeShade="80"/>
        </w:rPr>
        <w:t>UK Professional Standards Framework</w:t>
      </w:r>
      <w:r w:rsidRPr="00850A7C">
        <w:rPr>
          <w:rFonts w:ascii="Arial" w:eastAsia="Calibri" w:hAnsi="Arial" w:cs="Arial"/>
          <w:color w:val="1F4E79" w:themeColor="accent1" w:themeShade="80"/>
        </w:rPr>
        <w:t xml:space="preserve"> which can be found on the </w:t>
      </w:r>
      <w:r w:rsidR="00846D20">
        <w:rPr>
          <w:rFonts w:ascii="Arial" w:eastAsia="Calibri" w:hAnsi="Arial" w:cs="Arial"/>
          <w:color w:val="1F4E79" w:themeColor="accent1" w:themeShade="80"/>
        </w:rPr>
        <w:t>UTA</w:t>
      </w:r>
      <w:r w:rsidRPr="00850A7C">
        <w:rPr>
          <w:rFonts w:ascii="Arial" w:eastAsia="Calibri" w:hAnsi="Arial" w:cs="Arial"/>
          <w:color w:val="1F4E79" w:themeColor="accent1" w:themeShade="80"/>
        </w:rPr>
        <w:t xml:space="preserve"> website and the MMU </w:t>
      </w:r>
      <w:r w:rsidR="00E16AC1">
        <w:rPr>
          <w:rFonts w:ascii="Arial" w:eastAsia="Calibri" w:hAnsi="Arial" w:cs="Arial"/>
          <w:color w:val="1F4E79" w:themeColor="accent1" w:themeShade="80"/>
        </w:rPr>
        <w:t>Senior</w:t>
      </w:r>
      <w:r w:rsidRPr="00850A7C">
        <w:rPr>
          <w:rFonts w:ascii="Arial" w:eastAsia="Calibri" w:hAnsi="Arial" w:cs="Arial"/>
          <w:color w:val="1F4E79" w:themeColor="accent1" w:themeShade="80"/>
        </w:rPr>
        <w:t xml:space="preserve"> Fellow Application Form. For reference, these standards are also attached at the </w:t>
      </w:r>
      <w:hyperlink w:anchor="_Professional_Standards_Framework" w:history="1">
        <w:r w:rsidRPr="00850A7C">
          <w:rPr>
            <w:rStyle w:val="Hyperlink"/>
            <w:rFonts w:ascii="Arial" w:eastAsia="Calibri" w:hAnsi="Arial" w:cs="Arial"/>
            <w:color w:val="1F4E79" w:themeColor="accent1" w:themeShade="80"/>
          </w:rPr>
          <w:t xml:space="preserve">end of this document. </w:t>
        </w:r>
      </w:hyperlink>
      <w:r w:rsidRPr="00850A7C">
        <w:rPr>
          <w:rFonts w:ascii="Arial" w:eastAsia="Calibri" w:hAnsi="Arial" w:cs="Arial"/>
          <w:color w:val="1F4E79" w:themeColor="accent1" w:themeShade="80"/>
        </w:rPr>
        <w:t xml:space="preserve"> </w:t>
      </w:r>
    </w:p>
    <w:p w14:paraId="1A339C36" w14:textId="77777777" w:rsidR="00BA3228" w:rsidRPr="00850A7C" w:rsidRDefault="00BA3228" w:rsidP="00850A7C">
      <w:pPr>
        <w:spacing w:after="0" w:line="360" w:lineRule="auto"/>
        <w:rPr>
          <w:rFonts w:ascii="Arial" w:eastAsia="Calibri" w:hAnsi="Arial" w:cs="Arial"/>
          <w:color w:val="1F4E79" w:themeColor="accent1" w:themeShade="80"/>
        </w:rPr>
      </w:pPr>
    </w:p>
    <w:p w14:paraId="48FC8CAC" w14:textId="3ACE891F" w:rsidR="00BA3228" w:rsidRPr="00850A7C" w:rsidRDefault="00BA3228" w:rsidP="00850A7C">
      <w:pPr>
        <w:spacing w:after="0" w:line="360" w:lineRule="auto"/>
        <w:rPr>
          <w:rFonts w:ascii="Arial" w:hAnsi="Arial" w:cs="Arial"/>
          <w:color w:val="1F4E79" w:themeColor="accent1" w:themeShade="80"/>
        </w:rPr>
      </w:pPr>
      <w:r w:rsidRPr="00850A7C">
        <w:rPr>
          <w:rFonts w:ascii="Arial" w:hAnsi="Arial" w:cs="Arial"/>
          <w:color w:val="1F4E79" w:themeColor="accent1" w:themeShade="80"/>
        </w:rPr>
        <w:t xml:space="preserve">In order to meet the requirements for </w:t>
      </w:r>
      <w:r w:rsidR="00E16AC1">
        <w:rPr>
          <w:rFonts w:ascii="Arial" w:hAnsi="Arial" w:cs="Arial"/>
          <w:color w:val="1F4E79" w:themeColor="accent1" w:themeShade="80"/>
        </w:rPr>
        <w:t xml:space="preserve">Senior </w:t>
      </w:r>
      <w:r w:rsidRPr="00850A7C">
        <w:rPr>
          <w:rFonts w:ascii="Arial" w:hAnsi="Arial" w:cs="Arial"/>
          <w:color w:val="1F4E79" w:themeColor="accent1" w:themeShade="80"/>
        </w:rPr>
        <w:t xml:space="preserve">Fellow, you must demonstrate a </w:t>
      </w:r>
      <w:r w:rsidR="00A13C7A" w:rsidRPr="00850A7C">
        <w:rPr>
          <w:rFonts w:ascii="Arial" w:hAnsi="Arial" w:cs="Arial"/>
          <w:color w:val="1F4E79" w:themeColor="accent1" w:themeShade="80"/>
        </w:rPr>
        <w:t>thorough</w:t>
      </w:r>
      <w:r w:rsidRPr="00850A7C">
        <w:rPr>
          <w:rFonts w:ascii="Arial" w:hAnsi="Arial" w:cs="Arial"/>
          <w:color w:val="1F4E79" w:themeColor="accent1" w:themeShade="80"/>
        </w:rPr>
        <w:t xml:space="preserve"> understanding of effective approaches to teaching and learning support as </w:t>
      </w:r>
      <w:r w:rsidR="00A13C7A" w:rsidRPr="00850A7C">
        <w:rPr>
          <w:rFonts w:ascii="Arial" w:hAnsi="Arial" w:cs="Arial"/>
          <w:color w:val="1F4E79" w:themeColor="accent1" w:themeShade="80"/>
        </w:rPr>
        <w:t xml:space="preserve">a </w:t>
      </w:r>
      <w:r w:rsidRPr="00850A7C">
        <w:rPr>
          <w:rFonts w:ascii="Arial" w:hAnsi="Arial" w:cs="Arial"/>
          <w:color w:val="1F4E79" w:themeColor="accent1" w:themeShade="80"/>
        </w:rPr>
        <w:t>key contribution to high quality student learning. You should be able to provide evidence of:</w:t>
      </w:r>
    </w:p>
    <w:p w14:paraId="1BAD8026" w14:textId="77777777" w:rsidR="00BA3228" w:rsidRPr="00850A7C" w:rsidRDefault="00BA3228" w:rsidP="00850A7C">
      <w:pPr>
        <w:pStyle w:val="ListParagraph"/>
        <w:numPr>
          <w:ilvl w:val="0"/>
          <w:numId w:val="20"/>
        </w:numPr>
        <w:spacing w:after="0" w:line="360" w:lineRule="auto"/>
        <w:rPr>
          <w:rFonts w:ascii="Arial" w:hAnsi="Arial" w:cs="Arial"/>
          <w:color w:val="1F4E79" w:themeColor="accent1" w:themeShade="80"/>
        </w:rPr>
      </w:pPr>
      <w:r w:rsidRPr="00850A7C">
        <w:rPr>
          <w:rFonts w:ascii="Arial" w:hAnsi="Arial" w:cs="Arial"/>
          <w:color w:val="1F4E79" w:themeColor="accent1" w:themeShade="80"/>
        </w:rPr>
        <w:t>Successful engagement across all five Areas of Activity;</w:t>
      </w:r>
    </w:p>
    <w:p w14:paraId="6A19E73A" w14:textId="77777777" w:rsidR="00BA3228" w:rsidRPr="00850A7C" w:rsidRDefault="00BA3228" w:rsidP="00850A7C">
      <w:pPr>
        <w:pStyle w:val="ListParagraph"/>
        <w:numPr>
          <w:ilvl w:val="0"/>
          <w:numId w:val="20"/>
        </w:numPr>
        <w:spacing w:after="0" w:line="360" w:lineRule="auto"/>
        <w:rPr>
          <w:rFonts w:ascii="Arial" w:hAnsi="Arial" w:cs="Arial"/>
          <w:color w:val="1F4E79" w:themeColor="accent1" w:themeShade="80"/>
        </w:rPr>
      </w:pPr>
      <w:r w:rsidRPr="00850A7C">
        <w:rPr>
          <w:rFonts w:ascii="Arial" w:hAnsi="Arial" w:cs="Arial"/>
          <w:color w:val="1F4E79" w:themeColor="accent1" w:themeShade="80"/>
        </w:rPr>
        <w:t>Successful engagement in appropriate teaching and practices related to the Areas of Activity;</w:t>
      </w:r>
    </w:p>
    <w:p w14:paraId="7EC88976" w14:textId="77777777" w:rsidR="00BA3228" w:rsidRPr="00850A7C" w:rsidRDefault="00BA3228" w:rsidP="00850A7C">
      <w:pPr>
        <w:pStyle w:val="ListParagraph"/>
        <w:numPr>
          <w:ilvl w:val="0"/>
          <w:numId w:val="20"/>
        </w:numPr>
        <w:spacing w:after="0" w:line="360" w:lineRule="auto"/>
        <w:rPr>
          <w:rFonts w:ascii="Arial" w:hAnsi="Arial" w:cs="Arial"/>
          <w:color w:val="1F4E79" w:themeColor="accent1" w:themeShade="80"/>
        </w:rPr>
      </w:pPr>
      <w:r w:rsidRPr="00850A7C">
        <w:rPr>
          <w:rFonts w:ascii="Arial" w:hAnsi="Arial" w:cs="Arial"/>
          <w:color w:val="1F4E79" w:themeColor="accent1" w:themeShade="80"/>
        </w:rPr>
        <w:t>Appropriate knowledge and understanding across all aspects of Core Knowledge;</w:t>
      </w:r>
    </w:p>
    <w:p w14:paraId="6E4E7B8F" w14:textId="77777777" w:rsidR="00BA3228" w:rsidRPr="00850A7C" w:rsidRDefault="00BA3228" w:rsidP="00850A7C">
      <w:pPr>
        <w:pStyle w:val="ListParagraph"/>
        <w:numPr>
          <w:ilvl w:val="0"/>
          <w:numId w:val="20"/>
        </w:numPr>
        <w:spacing w:after="0" w:line="360" w:lineRule="auto"/>
        <w:rPr>
          <w:rFonts w:ascii="Arial" w:hAnsi="Arial" w:cs="Arial"/>
          <w:color w:val="1F4E79" w:themeColor="accent1" w:themeShade="80"/>
        </w:rPr>
      </w:pPr>
      <w:r w:rsidRPr="00850A7C">
        <w:rPr>
          <w:rFonts w:ascii="Arial" w:hAnsi="Arial" w:cs="Arial"/>
          <w:color w:val="1F4E79" w:themeColor="accent1" w:themeShade="80"/>
        </w:rPr>
        <w:t>A commitment to all Professional Values;</w:t>
      </w:r>
    </w:p>
    <w:p w14:paraId="53E71B5A" w14:textId="2A0DA604" w:rsidR="00BA3228" w:rsidRPr="00850A7C" w:rsidRDefault="00BA3228" w:rsidP="00850A7C">
      <w:pPr>
        <w:pStyle w:val="ListParagraph"/>
        <w:numPr>
          <w:ilvl w:val="0"/>
          <w:numId w:val="20"/>
        </w:numPr>
        <w:spacing w:after="0" w:line="360" w:lineRule="auto"/>
        <w:rPr>
          <w:rFonts w:ascii="Arial" w:hAnsi="Arial" w:cs="Arial"/>
          <w:color w:val="1F4E79" w:themeColor="accent1" w:themeShade="80"/>
        </w:rPr>
      </w:pPr>
      <w:r w:rsidRPr="00850A7C">
        <w:rPr>
          <w:rFonts w:ascii="Arial" w:hAnsi="Arial" w:cs="Arial"/>
          <w:color w:val="1F4E79" w:themeColor="accent1" w:themeShade="80"/>
        </w:rPr>
        <w:t>Successful incorporation of subject and pedagogic research and/or scholarship within the above activities, as part of an integrated approach to academic practice</w:t>
      </w:r>
      <w:r w:rsidR="008B723C" w:rsidRPr="00850A7C">
        <w:rPr>
          <w:rFonts w:ascii="Arial" w:hAnsi="Arial" w:cs="Arial"/>
          <w:color w:val="1F4E79" w:themeColor="accent1" w:themeShade="80"/>
        </w:rPr>
        <w:t>;</w:t>
      </w:r>
    </w:p>
    <w:p w14:paraId="64113604" w14:textId="795A3927" w:rsidR="00BA3228" w:rsidRPr="00850A7C" w:rsidRDefault="00BA3228" w:rsidP="00850A7C">
      <w:pPr>
        <w:pStyle w:val="ListParagraph"/>
        <w:numPr>
          <w:ilvl w:val="0"/>
          <w:numId w:val="20"/>
        </w:numPr>
        <w:spacing w:after="0" w:line="360" w:lineRule="auto"/>
        <w:rPr>
          <w:rFonts w:ascii="Arial" w:eastAsiaTheme="minorEastAsia" w:hAnsi="Arial" w:cs="Arial"/>
          <w:color w:val="1F4E79" w:themeColor="accent1" w:themeShade="80"/>
        </w:rPr>
      </w:pPr>
      <w:r w:rsidRPr="00850A7C">
        <w:rPr>
          <w:rFonts w:ascii="Arial" w:hAnsi="Arial" w:cs="Arial"/>
          <w:color w:val="1F4E79" w:themeColor="accent1" w:themeShade="80"/>
        </w:rPr>
        <w:t>Successful engagement in continuing professional development in relation to teaching, learning, assessment and, where appropriate, related professional practices</w:t>
      </w:r>
      <w:r w:rsidR="008B723C" w:rsidRPr="00850A7C">
        <w:rPr>
          <w:rFonts w:ascii="Arial" w:hAnsi="Arial" w:cs="Arial"/>
          <w:color w:val="1F4E79" w:themeColor="accent1" w:themeShade="80"/>
        </w:rPr>
        <w:t>;</w:t>
      </w:r>
    </w:p>
    <w:p w14:paraId="311A185C" w14:textId="5D954939" w:rsidR="00852C67" w:rsidRPr="00E16AC1" w:rsidRDefault="008B723C" w:rsidP="00E16AC1">
      <w:pPr>
        <w:pStyle w:val="ListParagraph"/>
        <w:numPr>
          <w:ilvl w:val="0"/>
          <w:numId w:val="20"/>
        </w:numPr>
        <w:spacing w:after="0" w:line="360" w:lineRule="auto"/>
        <w:rPr>
          <w:rFonts w:ascii="Arial" w:eastAsiaTheme="minorEastAsia" w:hAnsi="Arial" w:cs="Arial"/>
          <w:color w:val="1F4E79" w:themeColor="accent1" w:themeShade="80"/>
        </w:rPr>
      </w:pPr>
      <w:r w:rsidRPr="00850A7C">
        <w:rPr>
          <w:rFonts w:ascii="Arial" w:hAnsi="Arial" w:cs="Arial"/>
          <w:color w:val="1F4E79" w:themeColor="accent1" w:themeShade="80"/>
        </w:rPr>
        <w:t>Successful co-ordination, support, supervision, management and/or mentoring of others (whe</w:t>
      </w:r>
      <w:r w:rsidR="00852C67" w:rsidRPr="00850A7C">
        <w:rPr>
          <w:rFonts w:ascii="Arial" w:hAnsi="Arial" w:cs="Arial"/>
          <w:color w:val="1F4E79" w:themeColor="accent1" w:themeShade="80"/>
        </w:rPr>
        <w:t xml:space="preserve">ther individuals or teams) in relation to teaching and learning. </w:t>
      </w:r>
    </w:p>
    <w:p w14:paraId="03522DFE" w14:textId="77777777" w:rsidR="00BA3228" w:rsidRPr="00850A7C" w:rsidRDefault="00BA3228" w:rsidP="00850A7C">
      <w:pPr>
        <w:spacing w:after="0" w:line="360" w:lineRule="auto"/>
        <w:outlineLvl w:val="1"/>
        <w:rPr>
          <w:rFonts w:ascii="Arial" w:eastAsia="Calibri" w:hAnsi="Arial" w:cs="Arial"/>
          <w:b/>
          <w:color w:val="1F4E79" w:themeColor="accent1" w:themeShade="80"/>
        </w:rPr>
      </w:pPr>
    </w:p>
    <w:p w14:paraId="44DCEB24" w14:textId="77777777" w:rsidR="00850A7C" w:rsidRDefault="00850A7C" w:rsidP="00850A7C">
      <w:pPr>
        <w:spacing w:after="0" w:line="360" w:lineRule="auto"/>
        <w:rPr>
          <w:rFonts w:ascii="Arial" w:eastAsia="Calibri" w:hAnsi="Arial" w:cs="Arial"/>
          <w:b/>
          <w:bCs/>
          <w:color w:val="1F4E79" w:themeColor="accent1" w:themeShade="80"/>
        </w:rPr>
      </w:pPr>
    </w:p>
    <w:p w14:paraId="2B868382" w14:textId="77777777" w:rsidR="008D33C4" w:rsidRPr="001B539E" w:rsidRDefault="008D33C4" w:rsidP="008D33C4">
      <w:pPr>
        <w:spacing w:after="0" w:line="360" w:lineRule="auto"/>
        <w:rPr>
          <w:rFonts w:ascii="Arial" w:eastAsia="Calibri" w:hAnsi="Arial" w:cs="Arial"/>
          <w:b/>
          <w:color w:val="1F4E79" w:themeColor="accent1" w:themeShade="80"/>
        </w:rPr>
      </w:pPr>
    </w:p>
    <w:p w14:paraId="626FD895" w14:textId="77777777" w:rsidR="008D33C4" w:rsidRPr="000004B0" w:rsidRDefault="008D33C4" w:rsidP="008D33C4">
      <w:pPr>
        <w:spacing w:after="0" w:line="360" w:lineRule="auto"/>
        <w:rPr>
          <w:rFonts w:ascii="Arial" w:eastAsia="Calibri" w:hAnsi="Arial" w:cs="Arial"/>
          <w:color w:val="44546A" w:themeColor="text2"/>
        </w:rPr>
      </w:pPr>
      <w:r w:rsidRPr="000004B0">
        <w:rPr>
          <w:rFonts w:ascii="Arial" w:eastAsia="Calibri" w:hAnsi="Arial" w:cs="Arial"/>
          <w:b/>
          <w:color w:val="44546A" w:themeColor="text2"/>
        </w:rPr>
        <w:t>Submission instructions</w:t>
      </w:r>
    </w:p>
    <w:p w14:paraId="77D4BB78" w14:textId="77777777" w:rsidR="008D33C4" w:rsidRPr="00672139" w:rsidRDefault="008D33C4" w:rsidP="008D33C4">
      <w:pPr>
        <w:spacing w:line="360" w:lineRule="auto"/>
        <w:rPr>
          <w:rFonts w:ascii="Arial" w:eastAsia="Calibri" w:hAnsi="Arial" w:cs="Arial"/>
          <w:bCs/>
          <w:color w:val="1F4E79" w:themeColor="accent1" w:themeShade="80"/>
          <w:szCs w:val="20"/>
        </w:rPr>
      </w:pPr>
      <w:r w:rsidRPr="00672139">
        <w:rPr>
          <w:rFonts w:ascii="Arial" w:hAnsi="Arial" w:cs="Arial"/>
          <w:color w:val="1F4E79" w:themeColor="accent1" w:themeShade="80"/>
          <w:szCs w:val="20"/>
          <w:shd w:val="clear" w:color="auto" w:fill="FFFFFF"/>
        </w:rPr>
        <w:t>All applications must be submitted to UTA via the PSF Recognition upload form. You can submit your claim at the following web address: </w:t>
      </w:r>
      <w:hyperlink r:id="rId9" w:tgtFrame="_blank" w:tooltip="https://utaresources.mmu.ac.uk/psfsubmission" w:history="1">
        <w:r w:rsidRPr="00672139">
          <w:rPr>
            <w:rStyle w:val="Hyperlink"/>
            <w:rFonts w:ascii="Arial" w:hAnsi="Arial" w:cs="Arial"/>
            <w:color w:val="1F4E79" w:themeColor="accent1" w:themeShade="80"/>
            <w:szCs w:val="20"/>
            <w:shd w:val="clear" w:color="auto" w:fill="FFFFFF"/>
          </w:rPr>
          <w:t>https://utaresources.mmu.ac.uk/psfsubmission</w:t>
        </w:r>
      </w:hyperlink>
      <w:r w:rsidRPr="00672139">
        <w:rPr>
          <w:rFonts w:ascii="Arial" w:hAnsi="Arial" w:cs="Arial"/>
          <w:color w:val="1F4E79" w:themeColor="accent1" w:themeShade="80"/>
          <w:szCs w:val="20"/>
          <w:shd w:val="clear" w:color="auto" w:fill="FFFFFF"/>
        </w:rPr>
        <w:t xml:space="preserve">. </w:t>
      </w:r>
    </w:p>
    <w:p w14:paraId="3728E7A6" w14:textId="77777777" w:rsidR="008D33C4" w:rsidRPr="00672139" w:rsidRDefault="008D33C4" w:rsidP="008D33C4">
      <w:pPr>
        <w:spacing w:after="0" w:line="360" w:lineRule="auto"/>
        <w:rPr>
          <w:rFonts w:ascii="Arial" w:eastAsia="Calibri" w:hAnsi="Arial" w:cs="Arial"/>
          <w:color w:val="1F4E79" w:themeColor="accent1" w:themeShade="80"/>
        </w:rPr>
      </w:pPr>
      <w:r w:rsidRPr="00672139">
        <w:rPr>
          <w:rFonts w:ascii="Arial" w:eastAsia="Calibri" w:hAnsi="Arial" w:cs="Arial"/>
          <w:color w:val="1F4E79" w:themeColor="accent1" w:themeShade="80"/>
        </w:rPr>
        <w:t>The UTA will review your application and will normally return feedback to you within 6 weeks of your submission.</w:t>
      </w:r>
    </w:p>
    <w:p w14:paraId="771B1D60" w14:textId="77777777" w:rsidR="00BA3228" w:rsidRPr="00850A7C" w:rsidRDefault="00BA3228" w:rsidP="00850A7C">
      <w:pPr>
        <w:spacing w:after="0" w:line="360" w:lineRule="auto"/>
        <w:rPr>
          <w:rFonts w:ascii="Arial" w:eastAsia="Calibri" w:hAnsi="Arial" w:cs="Arial"/>
          <w:color w:val="1F4E79" w:themeColor="accent1" w:themeShade="80"/>
        </w:rPr>
      </w:pPr>
    </w:p>
    <w:p w14:paraId="6642DBBE" w14:textId="77777777" w:rsidR="00BA3228" w:rsidRPr="00850A7C" w:rsidRDefault="00BA3228" w:rsidP="00850A7C">
      <w:pPr>
        <w:spacing w:after="0" w:line="360" w:lineRule="auto"/>
        <w:rPr>
          <w:rFonts w:ascii="Arial" w:eastAsia="Calibri" w:hAnsi="Arial" w:cs="Arial"/>
          <w:color w:val="1F4E79" w:themeColor="accent1" w:themeShade="80"/>
        </w:rPr>
      </w:pPr>
    </w:p>
    <w:p w14:paraId="2DF4E935" w14:textId="77777777" w:rsidR="00BA3228" w:rsidRPr="00850A7C" w:rsidRDefault="00BA3228" w:rsidP="00850A7C">
      <w:pPr>
        <w:pStyle w:val="Heading1"/>
        <w:spacing w:line="360" w:lineRule="auto"/>
        <w:rPr>
          <w:rFonts w:ascii="Arial" w:eastAsia="Calibri" w:hAnsi="Arial" w:cs="Arial"/>
          <w:b/>
          <w:bCs/>
          <w:color w:val="1F4E79" w:themeColor="accent1" w:themeShade="80"/>
          <w:sz w:val="22"/>
          <w:szCs w:val="22"/>
        </w:rPr>
      </w:pPr>
      <w:bookmarkStart w:id="2" w:name="_Toc86069832"/>
      <w:bookmarkStart w:id="3" w:name="_Toc128575075"/>
      <w:r w:rsidRPr="00850A7C">
        <w:rPr>
          <w:rFonts w:ascii="Arial" w:eastAsia="Calibri" w:hAnsi="Arial" w:cs="Arial"/>
          <w:b/>
          <w:bCs/>
          <w:color w:val="1F4E79" w:themeColor="accent1" w:themeShade="80"/>
          <w:sz w:val="22"/>
          <w:szCs w:val="22"/>
        </w:rPr>
        <w:t>1. Career Biography</w:t>
      </w:r>
      <w:bookmarkEnd w:id="2"/>
      <w:bookmarkEnd w:id="3"/>
    </w:p>
    <w:p w14:paraId="27A36049" w14:textId="77777777" w:rsidR="00BA3228" w:rsidRPr="00850A7C" w:rsidRDefault="00BA3228" w:rsidP="00850A7C">
      <w:pPr>
        <w:spacing w:after="0" w:line="360" w:lineRule="auto"/>
        <w:rPr>
          <w:rFonts w:ascii="Arial" w:hAnsi="Arial" w:cs="Arial"/>
          <w:color w:val="1F4E79" w:themeColor="accent1" w:themeShade="80"/>
        </w:rPr>
      </w:pPr>
      <w:r w:rsidRPr="00850A7C">
        <w:rPr>
          <w:rFonts w:ascii="Arial" w:hAnsi="Arial" w:cs="Arial"/>
          <w:color w:val="1F4E79" w:themeColor="accent1" w:themeShade="80"/>
        </w:rPr>
        <w:t xml:space="preserve">Provide a brief summary of your career including details of relevant roles, institutions and qualifications and the values which underpin your practice. </w:t>
      </w:r>
    </w:p>
    <w:p w14:paraId="41B195AE" w14:textId="77777777" w:rsidR="00BA3228" w:rsidRPr="00850A7C" w:rsidRDefault="00BA3228" w:rsidP="00850A7C">
      <w:pPr>
        <w:spacing w:after="0" w:line="360" w:lineRule="auto"/>
        <w:rPr>
          <w:rFonts w:ascii="Arial" w:hAnsi="Arial" w:cs="Arial"/>
          <w:color w:val="1F4E79" w:themeColor="accent1" w:themeShade="80"/>
        </w:rPr>
      </w:pPr>
      <w:r w:rsidRPr="00850A7C">
        <w:rPr>
          <w:rFonts w:ascii="Arial" w:hAnsi="Arial" w:cs="Arial"/>
          <w:color w:val="1F4E79" w:themeColor="accent1" w:themeShade="80"/>
        </w:rPr>
        <w:t xml:space="preserve">Include in this section any relevant activities, past or current, that are external to the institution, such as external examining. </w:t>
      </w:r>
    </w:p>
    <w:p w14:paraId="54C800C9" w14:textId="77777777" w:rsidR="00BA3228" w:rsidRPr="00850A7C" w:rsidRDefault="00BA3228" w:rsidP="00850A7C">
      <w:pPr>
        <w:spacing w:after="0" w:line="360" w:lineRule="auto"/>
        <w:rPr>
          <w:rFonts w:ascii="Arial" w:hAnsi="Arial" w:cs="Arial"/>
          <w:color w:val="1F4E79" w:themeColor="accent1" w:themeShade="80"/>
        </w:rPr>
      </w:pPr>
      <w:r w:rsidRPr="00850A7C">
        <w:rPr>
          <w:rFonts w:ascii="Arial" w:hAnsi="Arial" w:cs="Arial"/>
          <w:color w:val="1F4E79" w:themeColor="accent1" w:themeShade="80"/>
        </w:rPr>
        <w:t xml:space="preserve">This section can be formatted as you wish (paragraphs, bulleted lists, etc) and should not exceed 250 words. </w:t>
      </w:r>
    </w:p>
    <w:p w14:paraId="3D322D16" w14:textId="42F55419" w:rsidR="001C4EF6" w:rsidRPr="00850A7C" w:rsidRDefault="001C4EF6" w:rsidP="00850A7C">
      <w:pPr>
        <w:spacing w:after="0" w:line="360" w:lineRule="auto"/>
        <w:outlineLvl w:val="1"/>
        <w:rPr>
          <w:rFonts w:ascii="Arial" w:eastAsia="Calibri" w:hAnsi="Arial" w:cs="Arial"/>
          <w:b/>
          <w:color w:val="1F4E79" w:themeColor="accent1" w:themeShade="80"/>
        </w:rPr>
      </w:pPr>
    </w:p>
    <w:p w14:paraId="626FBF76" w14:textId="31948A8B" w:rsidR="001C4EF6" w:rsidRPr="00850A7C" w:rsidRDefault="001C4EF6" w:rsidP="00850A7C">
      <w:pPr>
        <w:pStyle w:val="Heading1"/>
        <w:spacing w:line="360" w:lineRule="auto"/>
        <w:rPr>
          <w:rFonts w:ascii="Arial" w:eastAsia="Calibri" w:hAnsi="Arial" w:cs="Arial"/>
          <w:b/>
          <w:bCs/>
          <w:color w:val="1F4E79" w:themeColor="accent1" w:themeShade="80"/>
          <w:sz w:val="22"/>
          <w:szCs w:val="22"/>
        </w:rPr>
      </w:pPr>
      <w:bookmarkStart w:id="4" w:name="_Toc128575076"/>
      <w:r w:rsidRPr="00850A7C">
        <w:rPr>
          <w:rFonts w:ascii="Arial" w:eastAsia="Calibri" w:hAnsi="Arial" w:cs="Arial"/>
          <w:b/>
          <w:bCs/>
          <w:color w:val="1F4E79" w:themeColor="accent1" w:themeShade="80"/>
          <w:sz w:val="22"/>
          <w:szCs w:val="22"/>
        </w:rPr>
        <w:lastRenderedPageBreak/>
        <w:t xml:space="preserve">2: Record of </w:t>
      </w:r>
      <w:r w:rsidRPr="00850A7C">
        <w:rPr>
          <w:rFonts w:ascii="Arial" w:eastAsia="Times New Roman" w:hAnsi="Arial" w:cs="Arial"/>
          <w:b/>
          <w:bCs/>
          <w:color w:val="1F4E79" w:themeColor="accent1" w:themeShade="80"/>
          <w:sz w:val="22"/>
          <w:szCs w:val="22"/>
        </w:rPr>
        <w:t>Professional</w:t>
      </w:r>
      <w:r w:rsidRPr="00850A7C">
        <w:rPr>
          <w:rFonts w:ascii="Arial" w:eastAsia="Calibri" w:hAnsi="Arial" w:cs="Arial"/>
          <w:b/>
          <w:bCs/>
          <w:color w:val="1F4E79" w:themeColor="accent1" w:themeShade="80"/>
          <w:sz w:val="22"/>
          <w:szCs w:val="22"/>
        </w:rPr>
        <w:t xml:space="preserve"> Activity</w:t>
      </w:r>
      <w:bookmarkEnd w:id="4"/>
      <w:r w:rsidRPr="00850A7C">
        <w:rPr>
          <w:rFonts w:ascii="Arial" w:eastAsia="Calibri" w:hAnsi="Arial" w:cs="Arial"/>
          <w:b/>
          <w:bCs/>
          <w:color w:val="1F4E79" w:themeColor="accent1" w:themeShade="80"/>
          <w:sz w:val="22"/>
          <w:szCs w:val="22"/>
        </w:rPr>
        <w:t xml:space="preserve"> </w:t>
      </w:r>
    </w:p>
    <w:p w14:paraId="5000A8BA" w14:textId="4FB90A2F" w:rsidR="00836B1D" w:rsidRPr="00850A7C" w:rsidRDefault="001C4EF6" w:rsidP="00850A7C">
      <w:pPr>
        <w:spacing w:after="0" w:line="360" w:lineRule="auto"/>
        <w:rPr>
          <w:rStyle w:val="Hyperlink"/>
          <w:rFonts w:ascii="Arial" w:eastAsia="Calibri" w:hAnsi="Arial" w:cs="Arial"/>
          <w:color w:val="1F4E79" w:themeColor="accent1" w:themeShade="80"/>
        </w:rPr>
      </w:pPr>
      <w:r w:rsidRPr="00850A7C">
        <w:rPr>
          <w:rFonts w:ascii="Arial" w:hAnsi="Arial" w:cs="Arial"/>
          <w:color w:val="1F4E79" w:themeColor="accent1" w:themeShade="80"/>
        </w:rPr>
        <w:t xml:space="preserve">The professional activity grid enables you to demonstrate engagement with the dimensions of practice of the </w:t>
      </w:r>
      <w:r w:rsidR="00836B1D" w:rsidRPr="00672139">
        <w:rPr>
          <w:rFonts w:ascii="Arial" w:hAnsi="Arial" w:cs="Arial"/>
          <w:color w:val="1F4E79" w:themeColor="accent1" w:themeShade="80"/>
        </w:rPr>
        <w:t>UK Professional Standards Framework Dimensions of Practice.</w:t>
      </w:r>
      <w:r w:rsidR="00836B1D" w:rsidRPr="00850A7C">
        <w:rPr>
          <w:rFonts w:ascii="Arial" w:hAnsi="Arial" w:cs="Arial"/>
          <w:color w:val="1F4E79" w:themeColor="accent1" w:themeShade="80"/>
        </w:rPr>
        <w:t xml:space="preserve">  For reference, these standards are also attached at the </w:t>
      </w:r>
      <w:hyperlink w:anchor="_Professional_Standards_Framework" w:history="1">
        <w:r w:rsidR="00836B1D" w:rsidRPr="00850A7C">
          <w:rPr>
            <w:rStyle w:val="Hyperlink"/>
            <w:rFonts w:ascii="Arial" w:eastAsia="Calibri" w:hAnsi="Arial" w:cs="Arial"/>
            <w:color w:val="1F4E79" w:themeColor="accent1" w:themeShade="80"/>
          </w:rPr>
          <w:t>end of this document.</w:t>
        </w:r>
      </w:hyperlink>
    </w:p>
    <w:p w14:paraId="6CC13545" w14:textId="77777777" w:rsidR="00836B1D" w:rsidRPr="00850A7C" w:rsidRDefault="00836B1D" w:rsidP="00850A7C">
      <w:pPr>
        <w:spacing w:after="0" w:line="360" w:lineRule="auto"/>
        <w:rPr>
          <w:rFonts w:ascii="Arial" w:hAnsi="Arial" w:cs="Arial"/>
          <w:color w:val="1F4E79" w:themeColor="accent1" w:themeShade="80"/>
        </w:rPr>
      </w:pPr>
    </w:p>
    <w:p w14:paraId="2B7112FC" w14:textId="0FB50777" w:rsidR="004D0A8A" w:rsidRPr="00850A7C" w:rsidRDefault="00836B1D" w:rsidP="00850A7C">
      <w:pPr>
        <w:spacing w:after="0" w:line="360" w:lineRule="auto"/>
        <w:rPr>
          <w:rFonts w:ascii="Arial" w:hAnsi="Arial" w:cs="Arial"/>
          <w:color w:val="1F4E79" w:themeColor="accent1" w:themeShade="80"/>
        </w:rPr>
      </w:pPr>
      <w:r w:rsidRPr="00850A7C">
        <w:rPr>
          <w:rFonts w:ascii="Arial" w:hAnsi="Arial" w:cs="Arial"/>
          <w:color w:val="1F4E79" w:themeColor="accent1" w:themeShade="80"/>
        </w:rPr>
        <w:t xml:space="preserve">The grid should </w:t>
      </w:r>
      <w:r w:rsidR="001C4EF6" w:rsidRPr="00850A7C">
        <w:rPr>
          <w:rFonts w:ascii="Arial" w:hAnsi="Arial" w:cs="Arial"/>
          <w:color w:val="1F4E79" w:themeColor="accent1" w:themeShade="80"/>
        </w:rPr>
        <w:t>identify key activities that link to the overarching D3:vii in relation to your influence on colleagues</w:t>
      </w:r>
      <w:r w:rsidR="00C37113" w:rsidRPr="00850A7C">
        <w:rPr>
          <w:rFonts w:ascii="Arial" w:hAnsi="Arial" w:cs="Arial"/>
          <w:color w:val="1F4E79" w:themeColor="accent1" w:themeShade="80"/>
        </w:rPr>
        <w:t>’</w:t>
      </w:r>
      <w:r w:rsidR="001C4EF6" w:rsidRPr="00850A7C">
        <w:rPr>
          <w:rFonts w:ascii="Arial" w:hAnsi="Arial" w:cs="Arial"/>
          <w:color w:val="1F4E79" w:themeColor="accent1" w:themeShade="80"/>
        </w:rPr>
        <w:t xml:space="preserve"> practice</w:t>
      </w:r>
      <w:r w:rsidRPr="00850A7C">
        <w:rPr>
          <w:rFonts w:ascii="Arial" w:hAnsi="Arial" w:cs="Arial"/>
          <w:color w:val="1F4E79" w:themeColor="accent1" w:themeShade="80"/>
        </w:rPr>
        <w:t xml:space="preserve"> and ensure that all dimensions of practice are also met</w:t>
      </w:r>
      <w:r w:rsidR="001C4EF6" w:rsidRPr="00850A7C">
        <w:rPr>
          <w:rFonts w:ascii="Arial" w:hAnsi="Arial" w:cs="Arial"/>
          <w:color w:val="1F4E79" w:themeColor="accent1" w:themeShade="80"/>
        </w:rPr>
        <w:t xml:space="preserve">. </w:t>
      </w:r>
      <w:r w:rsidR="004D0A8A" w:rsidRPr="00850A7C">
        <w:rPr>
          <w:rFonts w:ascii="Arial" w:hAnsi="Arial" w:cs="Arial"/>
          <w:color w:val="1F4E79" w:themeColor="accent1" w:themeShade="80"/>
        </w:rPr>
        <w:t>It should cover all dimensions of practice and a reasonable range of leadership/ mentorship activities.</w:t>
      </w:r>
      <w:r w:rsidR="00E73A56" w:rsidRPr="00850A7C">
        <w:rPr>
          <w:rFonts w:ascii="Arial" w:hAnsi="Arial" w:cs="Arial"/>
          <w:color w:val="1F4E79" w:themeColor="accent1" w:themeShade="80"/>
        </w:rPr>
        <w:t xml:space="preserve"> </w:t>
      </w:r>
      <w:r w:rsidR="001C4EF6" w:rsidRPr="00850A7C">
        <w:rPr>
          <w:rFonts w:ascii="Arial" w:hAnsi="Arial" w:cs="Arial"/>
          <w:color w:val="1F4E79" w:themeColor="accent1" w:themeShade="80"/>
        </w:rPr>
        <w:t>Generally, there is an expectation to demonstrate appropriate practice over an extended period of time (</w:t>
      </w:r>
      <w:r w:rsidR="0064609C" w:rsidRPr="00850A7C">
        <w:rPr>
          <w:rFonts w:ascii="Arial" w:hAnsi="Arial" w:cs="Arial"/>
          <w:color w:val="1F4E79" w:themeColor="accent1" w:themeShade="80"/>
        </w:rPr>
        <w:t>2-5</w:t>
      </w:r>
      <w:r w:rsidR="001C4EF6" w:rsidRPr="00850A7C">
        <w:rPr>
          <w:rFonts w:ascii="Arial" w:hAnsi="Arial" w:cs="Arial"/>
          <w:color w:val="1F4E79" w:themeColor="accent1" w:themeShade="80"/>
        </w:rPr>
        <w:t xml:space="preserve"> years). </w:t>
      </w:r>
    </w:p>
    <w:p w14:paraId="0398D5BF" w14:textId="77777777" w:rsidR="004D0A8A" w:rsidRPr="00850A7C" w:rsidRDefault="004D0A8A" w:rsidP="00850A7C">
      <w:pPr>
        <w:spacing w:after="0" w:line="360" w:lineRule="auto"/>
        <w:rPr>
          <w:rFonts w:ascii="Arial" w:hAnsi="Arial" w:cs="Arial"/>
          <w:color w:val="1F4E79" w:themeColor="accent1" w:themeShade="80"/>
        </w:rPr>
      </w:pPr>
    </w:p>
    <w:p w14:paraId="4C608E43" w14:textId="432701D3" w:rsidR="001C4EF6" w:rsidRPr="00850A7C" w:rsidRDefault="001C4EF6" w:rsidP="00850A7C">
      <w:pPr>
        <w:spacing w:after="0" w:line="360" w:lineRule="auto"/>
        <w:rPr>
          <w:rFonts w:ascii="Arial" w:hAnsi="Arial" w:cs="Arial"/>
          <w:color w:val="1F4E79" w:themeColor="accent1" w:themeShade="80"/>
        </w:rPr>
      </w:pPr>
      <w:r w:rsidRPr="00850A7C">
        <w:rPr>
          <w:rFonts w:ascii="Arial" w:hAnsi="Arial" w:cs="Arial"/>
          <w:color w:val="1F4E79" w:themeColor="accent1" w:themeShade="80"/>
        </w:rPr>
        <w:t xml:space="preserve">Please focus mainly on </w:t>
      </w:r>
      <w:r w:rsidRPr="00850A7C">
        <w:rPr>
          <w:rFonts w:ascii="Arial" w:hAnsi="Arial" w:cs="Arial"/>
          <w:b/>
          <w:color w:val="1F4E79" w:themeColor="accent1" w:themeShade="80"/>
        </w:rPr>
        <w:t>current roles and responsibilities</w:t>
      </w:r>
      <w:r w:rsidRPr="00850A7C">
        <w:rPr>
          <w:rFonts w:ascii="Arial" w:hAnsi="Arial" w:cs="Arial"/>
          <w:color w:val="1F4E79" w:themeColor="accent1" w:themeShade="80"/>
        </w:rPr>
        <w:t xml:space="preserve"> together with key activities </w:t>
      </w:r>
      <w:r w:rsidR="00C37113" w:rsidRPr="00850A7C">
        <w:rPr>
          <w:rFonts w:ascii="Arial" w:hAnsi="Arial" w:cs="Arial"/>
          <w:color w:val="1F4E79" w:themeColor="accent1" w:themeShade="80"/>
        </w:rPr>
        <w:t xml:space="preserve">of the last </w:t>
      </w:r>
      <w:r w:rsidR="00E73A56" w:rsidRPr="00850A7C">
        <w:rPr>
          <w:rFonts w:ascii="Arial" w:hAnsi="Arial" w:cs="Arial"/>
          <w:color w:val="1F4E79" w:themeColor="accent1" w:themeShade="80"/>
        </w:rPr>
        <w:t>2-</w:t>
      </w:r>
      <w:r w:rsidR="00C37113" w:rsidRPr="00850A7C">
        <w:rPr>
          <w:rFonts w:ascii="Arial" w:hAnsi="Arial" w:cs="Arial"/>
          <w:color w:val="1F4E79" w:themeColor="accent1" w:themeShade="80"/>
        </w:rPr>
        <w:t>5 years. Y</w:t>
      </w:r>
      <w:r w:rsidRPr="00850A7C">
        <w:rPr>
          <w:rFonts w:ascii="Arial" w:hAnsi="Arial" w:cs="Arial"/>
          <w:color w:val="1F4E79" w:themeColor="accent1" w:themeShade="80"/>
        </w:rPr>
        <w:t xml:space="preserve">ou may include key activities from further back if they provide evidence of </w:t>
      </w:r>
      <w:r w:rsidR="00C37113" w:rsidRPr="00850A7C">
        <w:rPr>
          <w:rFonts w:ascii="Arial" w:hAnsi="Arial" w:cs="Arial"/>
          <w:color w:val="1F4E79" w:themeColor="accent1" w:themeShade="80"/>
        </w:rPr>
        <w:t>a key career development and still influence</w:t>
      </w:r>
      <w:r w:rsidRPr="00850A7C">
        <w:rPr>
          <w:rFonts w:ascii="Arial" w:hAnsi="Arial" w:cs="Arial"/>
          <w:color w:val="1F4E79" w:themeColor="accent1" w:themeShade="80"/>
        </w:rPr>
        <w:t xml:space="preserve"> your practice.  Ensure you incorporate examples of</w:t>
      </w:r>
      <w:r w:rsidR="00C37113" w:rsidRPr="00850A7C">
        <w:rPr>
          <w:rFonts w:ascii="Arial" w:hAnsi="Arial" w:cs="Arial"/>
          <w:color w:val="1F4E79" w:themeColor="accent1" w:themeShade="80"/>
        </w:rPr>
        <w:t xml:space="preserve"> teaching-</w:t>
      </w:r>
      <w:r w:rsidRPr="00850A7C">
        <w:rPr>
          <w:rFonts w:ascii="Arial" w:hAnsi="Arial" w:cs="Arial"/>
          <w:color w:val="1F4E79" w:themeColor="accent1" w:themeShade="80"/>
        </w:rPr>
        <w:t>focussed CPD within the grid.</w:t>
      </w:r>
    </w:p>
    <w:p w14:paraId="41301177" w14:textId="6C1AC9EF" w:rsidR="00E42AFD" w:rsidRPr="00850A7C" w:rsidRDefault="00E42AFD" w:rsidP="00850A7C">
      <w:pPr>
        <w:spacing w:after="0" w:line="360" w:lineRule="auto"/>
        <w:rPr>
          <w:rFonts w:ascii="Arial" w:hAnsi="Arial" w:cs="Arial"/>
          <w:color w:val="1F4E79" w:themeColor="accent1" w:themeShade="80"/>
        </w:rPr>
      </w:pPr>
    </w:p>
    <w:p w14:paraId="2F3E7F80" w14:textId="2EEC1E7F" w:rsidR="001C4EF6" w:rsidRPr="00850A7C" w:rsidRDefault="00E42AFD" w:rsidP="00850A7C">
      <w:pPr>
        <w:spacing w:after="0" w:line="360" w:lineRule="auto"/>
        <w:rPr>
          <w:rFonts w:ascii="Arial" w:hAnsi="Arial" w:cs="Arial"/>
          <w:color w:val="1F4E79" w:themeColor="accent1" w:themeShade="80"/>
        </w:rPr>
      </w:pPr>
      <w:r w:rsidRPr="00850A7C">
        <w:rPr>
          <w:rFonts w:ascii="Arial" w:hAnsi="Arial" w:cs="Arial"/>
          <w:color w:val="1F4E79" w:themeColor="accent1" w:themeShade="80"/>
        </w:rPr>
        <w:t xml:space="preserve">The grid should be sufficiently detailed but should not be excessive. Please ensure the grid does not exceed 4 pages in length. </w:t>
      </w:r>
    </w:p>
    <w:p w14:paraId="2D8154C9" w14:textId="77777777" w:rsidR="00E42AFD" w:rsidRPr="00850A7C" w:rsidRDefault="00E42AFD" w:rsidP="00850A7C">
      <w:pPr>
        <w:spacing w:after="0" w:line="360" w:lineRule="auto"/>
        <w:rPr>
          <w:rFonts w:ascii="Arial" w:hAnsi="Arial" w:cs="Arial"/>
          <w:color w:val="1F4E79" w:themeColor="accent1" w:themeShade="80"/>
        </w:rPr>
      </w:pPr>
    </w:p>
    <w:p w14:paraId="0BAE1F34" w14:textId="77777777" w:rsidR="001C4EF6" w:rsidRPr="00850A7C" w:rsidRDefault="001C4EF6" w:rsidP="00850A7C">
      <w:pPr>
        <w:spacing w:after="0" w:line="360" w:lineRule="auto"/>
        <w:rPr>
          <w:rFonts w:ascii="Arial" w:hAnsi="Arial" w:cs="Arial"/>
          <w:color w:val="1F4E79" w:themeColor="accent1" w:themeShade="80"/>
        </w:rPr>
      </w:pPr>
      <w:r w:rsidRPr="00850A7C">
        <w:rPr>
          <w:rFonts w:ascii="Arial" w:hAnsi="Arial" w:cs="Arial"/>
          <w:b/>
          <w:color w:val="1F4E79" w:themeColor="accent1" w:themeShade="80"/>
        </w:rPr>
        <w:t>For each example chosen:</w:t>
      </w:r>
      <w:r w:rsidRPr="00850A7C">
        <w:rPr>
          <w:rFonts w:ascii="Arial" w:hAnsi="Arial" w:cs="Arial"/>
          <w:color w:val="1F4E79" w:themeColor="accent1" w:themeShade="80"/>
        </w:rPr>
        <w:t xml:space="preserve"> </w:t>
      </w:r>
    </w:p>
    <w:p w14:paraId="31EFCF3B" w14:textId="77777777" w:rsidR="001C4EF6" w:rsidRPr="00A56667" w:rsidRDefault="00C37113" w:rsidP="00A56667">
      <w:pPr>
        <w:pStyle w:val="ListParagraph"/>
        <w:numPr>
          <w:ilvl w:val="0"/>
          <w:numId w:val="27"/>
        </w:numPr>
        <w:spacing w:after="0" w:line="360" w:lineRule="auto"/>
        <w:rPr>
          <w:rFonts w:ascii="Arial" w:hAnsi="Arial" w:cs="Arial"/>
          <w:color w:val="1F4E79" w:themeColor="accent1" w:themeShade="80"/>
        </w:rPr>
      </w:pPr>
      <w:r w:rsidRPr="00A56667">
        <w:rPr>
          <w:rFonts w:ascii="Arial" w:hAnsi="Arial" w:cs="Arial"/>
          <w:color w:val="1F4E79" w:themeColor="accent1" w:themeShade="80"/>
        </w:rPr>
        <w:t>Select</w:t>
      </w:r>
      <w:r w:rsidR="001C4EF6" w:rsidRPr="00A56667">
        <w:rPr>
          <w:rFonts w:ascii="Arial" w:hAnsi="Arial" w:cs="Arial"/>
          <w:color w:val="1F4E79" w:themeColor="accent1" w:themeShade="80"/>
        </w:rPr>
        <w:t xml:space="preserve"> key examples that explicitly demonstrate your profile of sustained engagement with all Dimensions of Practice. </w:t>
      </w:r>
    </w:p>
    <w:p w14:paraId="57EDCCE5" w14:textId="77777777" w:rsidR="001C4EF6" w:rsidRPr="00A56667" w:rsidRDefault="001C4EF6" w:rsidP="00A56667">
      <w:pPr>
        <w:pStyle w:val="ListParagraph"/>
        <w:numPr>
          <w:ilvl w:val="0"/>
          <w:numId w:val="27"/>
        </w:numPr>
        <w:spacing w:after="0" w:line="360" w:lineRule="auto"/>
        <w:rPr>
          <w:rFonts w:ascii="Arial" w:hAnsi="Arial" w:cs="Arial"/>
          <w:color w:val="1F4E79" w:themeColor="accent1" w:themeShade="80"/>
        </w:rPr>
      </w:pPr>
      <w:r w:rsidRPr="00A56667">
        <w:rPr>
          <w:rFonts w:ascii="Arial" w:hAnsi="Arial" w:cs="Arial"/>
          <w:color w:val="1F4E79" w:themeColor="accent1" w:themeShade="80"/>
        </w:rPr>
        <w:t>In the space provided (Colum</w:t>
      </w:r>
      <w:r w:rsidR="00C37113" w:rsidRPr="00A56667">
        <w:rPr>
          <w:rFonts w:ascii="Arial" w:hAnsi="Arial" w:cs="Arial"/>
          <w:color w:val="1F4E79" w:themeColor="accent1" w:themeShade="80"/>
        </w:rPr>
        <w:t>n</w:t>
      </w:r>
      <w:r w:rsidRPr="00A56667">
        <w:rPr>
          <w:rFonts w:ascii="Arial" w:hAnsi="Arial" w:cs="Arial"/>
          <w:color w:val="1F4E79" w:themeColor="accent1" w:themeShade="80"/>
        </w:rPr>
        <w:t xml:space="preserve"> 3), briefly explain any associated leadership and mentorship activities linked to your examples of professional activity; you do not need to do this for all </w:t>
      </w:r>
      <w:r w:rsidR="00C37113" w:rsidRPr="00A56667">
        <w:rPr>
          <w:rFonts w:ascii="Arial" w:hAnsi="Arial" w:cs="Arial"/>
          <w:color w:val="1F4E79" w:themeColor="accent1" w:themeShade="80"/>
        </w:rPr>
        <w:t>activities included but ensure you clearly</w:t>
      </w:r>
      <w:r w:rsidRPr="00A56667">
        <w:rPr>
          <w:rFonts w:ascii="Arial" w:hAnsi="Arial" w:cs="Arial"/>
          <w:color w:val="1F4E79" w:themeColor="accent1" w:themeShade="80"/>
        </w:rPr>
        <w:t xml:space="preserve"> demonstrate your leadership and mentorship role.</w:t>
      </w:r>
    </w:p>
    <w:p w14:paraId="58DA4B73" w14:textId="77777777" w:rsidR="001C4EF6" w:rsidRPr="00A56667" w:rsidRDefault="001C4EF6" w:rsidP="00A56667">
      <w:pPr>
        <w:pStyle w:val="ListParagraph"/>
        <w:numPr>
          <w:ilvl w:val="0"/>
          <w:numId w:val="27"/>
        </w:numPr>
        <w:spacing w:after="0" w:line="360" w:lineRule="auto"/>
        <w:rPr>
          <w:rFonts w:ascii="Arial" w:hAnsi="Arial" w:cs="Arial"/>
          <w:color w:val="1F4E79" w:themeColor="accent1" w:themeShade="80"/>
        </w:rPr>
      </w:pPr>
      <w:r w:rsidRPr="00A56667">
        <w:rPr>
          <w:rFonts w:ascii="Arial" w:hAnsi="Arial" w:cs="Arial"/>
          <w:color w:val="1F4E79" w:themeColor="accent1" w:themeShade="80"/>
        </w:rPr>
        <w:t xml:space="preserve">Include </w:t>
      </w:r>
      <w:r w:rsidR="00C37113" w:rsidRPr="00A56667">
        <w:rPr>
          <w:rFonts w:ascii="Arial" w:hAnsi="Arial" w:cs="Arial"/>
          <w:color w:val="1F4E79" w:themeColor="accent1" w:themeShade="80"/>
        </w:rPr>
        <w:t xml:space="preserve">precise </w:t>
      </w:r>
      <w:r w:rsidRPr="00A56667">
        <w:rPr>
          <w:rFonts w:ascii="Arial" w:hAnsi="Arial" w:cs="Arial"/>
          <w:color w:val="1F4E79" w:themeColor="accent1" w:themeShade="80"/>
        </w:rPr>
        <w:t xml:space="preserve">dates / time period for the activity – avoid using phrases such as ‘on-going’. </w:t>
      </w:r>
    </w:p>
    <w:p w14:paraId="498D67F3" w14:textId="77777777" w:rsidR="001C4EF6" w:rsidRPr="00850A7C" w:rsidRDefault="001C4EF6" w:rsidP="00850A7C">
      <w:pPr>
        <w:spacing w:after="0" w:line="360" w:lineRule="auto"/>
        <w:rPr>
          <w:rFonts w:ascii="Arial" w:hAnsi="Arial" w:cs="Arial"/>
          <w:color w:val="1F4E79" w:themeColor="accent1" w:themeShade="80"/>
        </w:rPr>
      </w:pPr>
    </w:p>
    <w:p w14:paraId="50D9A1B4" w14:textId="77777777" w:rsidR="001C4EF6" w:rsidRPr="00850A7C" w:rsidRDefault="001C4EF6" w:rsidP="00850A7C">
      <w:pPr>
        <w:spacing w:after="0" w:line="360" w:lineRule="auto"/>
        <w:rPr>
          <w:rFonts w:ascii="Arial" w:hAnsi="Arial" w:cs="Arial"/>
          <w:color w:val="1F4E79" w:themeColor="accent1" w:themeShade="80"/>
        </w:rPr>
      </w:pPr>
      <w:r w:rsidRPr="00850A7C">
        <w:rPr>
          <w:rFonts w:ascii="Arial" w:hAnsi="Arial" w:cs="Arial"/>
          <w:color w:val="1F4E79" w:themeColor="accent1" w:themeShade="80"/>
        </w:rPr>
        <w:t>Table 1 overleaf shows some examples of SFHEA Professional Activities linked to the UKPSF.</w:t>
      </w:r>
    </w:p>
    <w:p w14:paraId="481D5AB8" w14:textId="77777777" w:rsidR="001C4EF6" w:rsidRPr="00850A7C" w:rsidRDefault="001C4EF6" w:rsidP="00850A7C">
      <w:pPr>
        <w:spacing w:after="0" w:line="360" w:lineRule="auto"/>
        <w:outlineLvl w:val="1"/>
        <w:rPr>
          <w:rFonts w:ascii="Arial" w:eastAsia="Calibri" w:hAnsi="Arial" w:cs="Arial"/>
          <w:b/>
          <w:color w:val="1F4E79" w:themeColor="accent1" w:themeShade="80"/>
        </w:rPr>
      </w:pPr>
    </w:p>
    <w:p w14:paraId="292E2700" w14:textId="77777777" w:rsidR="001C4EF6" w:rsidRPr="00850A7C" w:rsidRDefault="001C4EF6" w:rsidP="00850A7C">
      <w:pPr>
        <w:spacing w:after="0" w:line="360" w:lineRule="auto"/>
        <w:outlineLvl w:val="1"/>
        <w:rPr>
          <w:rFonts w:ascii="Arial" w:eastAsia="Calibri" w:hAnsi="Arial" w:cs="Arial"/>
          <w:b/>
          <w:color w:val="1F4E79" w:themeColor="accent1" w:themeShade="80"/>
        </w:rPr>
      </w:pPr>
    </w:p>
    <w:p w14:paraId="3650E7AF" w14:textId="6ABD8AEA" w:rsidR="001C4EF6" w:rsidRPr="00850A7C" w:rsidRDefault="001C4EF6" w:rsidP="00850A7C">
      <w:pPr>
        <w:spacing w:after="0" w:line="360" w:lineRule="auto"/>
        <w:outlineLvl w:val="1"/>
        <w:rPr>
          <w:rFonts w:ascii="Arial" w:eastAsia="Calibri" w:hAnsi="Arial" w:cs="Arial"/>
          <w:b/>
          <w:color w:val="1F4E79" w:themeColor="accent1" w:themeShade="80"/>
        </w:rPr>
        <w:sectPr w:rsidR="001C4EF6" w:rsidRPr="00850A7C" w:rsidSect="00E610A5">
          <w:headerReference w:type="default" r:id="rId10"/>
          <w:footerReference w:type="default" r:id="rId11"/>
          <w:pgSz w:w="11906" w:h="16838"/>
          <w:pgMar w:top="1440" w:right="993" w:bottom="1134" w:left="993" w:header="709" w:footer="709" w:gutter="0"/>
          <w:cols w:space="708"/>
          <w:docGrid w:linePitch="360"/>
        </w:sectPr>
      </w:pPr>
    </w:p>
    <w:p w14:paraId="58D5006F" w14:textId="77777777" w:rsidR="001C4EF6" w:rsidRPr="00850A7C" w:rsidRDefault="001C4EF6" w:rsidP="00850A7C">
      <w:pPr>
        <w:spacing w:after="0" w:line="360" w:lineRule="auto"/>
        <w:outlineLvl w:val="1"/>
        <w:rPr>
          <w:rFonts w:ascii="Arial" w:eastAsia="Calibri" w:hAnsi="Arial" w:cs="Arial"/>
          <w:b/>
          <w:color w:val="1F4E79" w:themeColor="accent1" w:themeShade="80"/>
        </w:rPr>
      </w:pPr>
    </w:p>
    <w:p w14:paraId="7E7E96AF" w14:textId="77777777" w:rsidR="001C4EF6" w:rsidRPr="00850A7C" w:rsidRDefault="001C4EF6" w:rsidP="00850A7C">
      <w:pPr>
        <w:spacing w:after="0" w:line="360" w:lineRule="auto"/>
        <w:rPr>
          <w:rFonts w:ascii="Arial" w:hAnsi="Arial" w:cs="Arial"/>
          <w:b/>
          <w:bCs/>
          <w:color w:val="1F4E79" w:themeColor="accent1" w:themeShade="80"/>
        </w:rPr>
      </w:pPr>
      <w:r w:rsidRPr="00850A7C">
        <w:rPr>
          <w:rFonts w:ascii="Arial" w:hAnsi="Arial" w:cs="Arial"/>
          <w:b/>
          <w:bCs/>
          <w:color w:val="1F4E79" w:themeColor="accent1" w:themeShade="80"/>
        </w:rPr>
        <w:t>Table 1: Example SFHEA Record of Professional Activity</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28"/>
        <w:gridCol w:w="1228"/>
        <w:gridCol w:w="1229"/>
        <w:gridCol w:w="5103"/>
        <w:gridCol w:w="1985"/>
      </w:tblGrid>
      <w:tr w:rsidR="00850A7C" w:rsidRPr="00850A7C" w14:paraId="5422B2C0" w14:textId="77777777" w:rsidTr="00974B61">
        <w:trPr>
          <w:trHeight w:val="445"/>
        </w:trPr>
        <w:tc>
          <w:tcPr>
            <w:tcW w:w="3828" w:type="dxa"/>
            <w:vMerge w:val="restart"/>
            <w:vAlign w:val="center"/>
          </w:tcPr>
          <w:p w14:paraId="7B837924" w14:textId="77777777" w:rsidR="001C4EF6" w:rsidRPr="00850A7C" w:rsidRDefault="001C4EF6" w:rsidP="00850A7C">
            <w:pPr>
              <w:spacing w:after="0" w:line="360" w:lineRule="auto"/>
              <w:rPr>
                <w:rFonts w:ascii="Arial" w:eastAsia="Calibri" w:hAnsi="Arial" w:cs="Arial"/>
                <w:b/>
                <w:color w:val="1F4E79" w:themeColor="accent1" w:themeShade="80"/>
              </w:rPr>
            </w:pPr>
            <w:r w:rsidRPr="00850A7C">
              <w:rPr>
                <w:rFonts w:ascii="Arial" w:eastAsia="Calibri" w:hAnsi="Arial" w:cs="Arial"/>
                <w:b/>
                <w:color w:val="1F4E79" w:themeColor="accent1" w:themeShade="80"/>
              </w:rPr>
              <w:t>Examples of professional activity</w:t>
            </w:r>
          </w:p>
        </w:tc>
        <w:tc>
          <w:tcPr>
            <w:tcW w:w="3685" w:type="dxa"/>
            <w:gridSpan w:val="3"/>
            <w:vAlign w:val="center"/>
          </w:tcPr>
          <w:p w14:paraId="7DCB6032" w14:textId="77777777" w:rsidR="001C4EF6" w:rsidRPr="00850A7C" w:rsidRDefault="001C4EF6" w:rsidP="00850A7C">
            <w:pPr>
              <w:spacing w:after="0" w:line="360" w:lineRule="auto"/>
              <w:rPr>
                <w:rFonts w:ascii="Arial" w:eastAsia="Calibri" w:hAnsi="Arial" w:cs="Arial"/>
                <w:b/>
                <w:color w:val="1F4E79" w:themeColor="accent1" w:themeShade="80"/>
              </w:rPr>
            </w:pPr>
            <w:r w:rsidRPr="00850A7C">
              <w:rPr>
                <w:rFonts w:ascii="Arial" w:eastAsia="Calibri" w:hAnsi="Arial" w:cs="Arial"/>
                <w:b/>
                <w:color w:val="1F4E79" w:themeColor="accent1" w:themeShade="80"/>
              </w:rPr>
              <w:t>Sustained engagement with the Dimensions of Practice</w:t>
            </w:r>
          </w:p>
        </w:tc>
        <w:tc>
          <w:tcPr>
            <w:tcW w:w="5103" w:type="dxa"/>
            <w:vMerge w:val="restart"/>
          </w:tcPr>
          <w:p w14:paraId="7E3663C2"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Organisation/ leadership/ management of specific aspects of teaching and learning provision inc. successful coordination / support / supervision / management / mentorship of others.</w:t>
            </w:r>
          </w:p>
        </w:tc>
        <w:tc>
          <w:tcPr>
            <w:tcW w:w="1985" w:type="dxa"/>
            <w:vMerge w:val="restart"/>
            <w:vAlign w:val="center"/>
          </w:tcPr>
          <w:p w14:paraId="079E0496" w14:textId="77777777" w:rsidR="001C4EF6" w:rsidRPr="00850A7C" w:rsidRDefault="001C4EF6" w:rsidP="00850A7C">
            <w:pPr>
              <w:spacing w:after="0" w:line="360" w:lineRule="auto"/>
              <w:rPr>
                <w:rFonts w:ascii="Arial" w:eastAsia="Calibri" w:hAnsi="Arial" w:cs="Arial"/>
                <w:b/>
                <w:color w:val="1F4E79" w:themeColor="accent1" w:themeShade="80"/>
              </w:rPr>
            </w:pPr>
            <w:r w:rsidRPr="00850A7C">
              <w:rPr>
                <w:rFonts w:ascii="Arial" w:eastAsia="Calibri" w:hAnsi="Arial" w:cs="Arial"/>
                <w:b/>
                <w:color w:val="1F4E79" w:themeColor="accent1" w:themeShade="80"/>
              </w:rPr>
              <w:t>Dates</w:t>
            </w:r>
          </w:p>
        </w:tc>
      </w:tr>
      <w:tr w:rsidR="00850A7C" w:rsidRPr="00850A7C" w14:paraId="527A4D86" w14:textId="77777777" w:rsidTr="00974B61">
        <w:trPr>
          <w:trHeight w:val="410"/>
        </w:trPr>
        <w:tc>
          <w:tcPr>
            <w:tcW w:w="3828" w:type="dxa"/>
            <w:vMerge/>
            <w:vAlign w:val="center"/>
          </w:tcPr>
          <w:p w14:paraId="52305BCC" w14:textId="77777777" w:rsidR="001C4EF6" w:rsidRPr="00850A7C" w:rsidRDefault="001C4EF6" w:rsidP="00850A7C">
            <w:pPr>
              <w:spacing w:after="0" w:line="360" w:lineRule="auto"/>
              <w:rPr>
                <w:rFonts w:ascii="Arial" w:eastAsia="Calibri" w:hAnsi="Arial" w:cs="Arial"/>
                <w:b/>
                <w:color w:val="1F4E79" w:themeColor="accent1" w:themeShade="80"/>
              </w:rPr>
            </w:pPr>
          </w:p>
        </w:tc>
        <w:tc>
          <w:tcPr>
            <w:tcW w:w="1228" w:type="dxa"/>
            <w:vAlign w:val="center"/>
          </w:tcPr>
          <w:p w14:paraId="243E781A" w14:textId="77777777" w:rsidR="001C4EF6" w:rsidRPr="00850A7C" w:rsidRDefault="001C4EF6" w:rsidP="00850A7C">
            <w:pPr>
              <w:spacing w:after="0" w:line="360" w:lineRule="auto"/>
              <w:rPr>
                <w:rFonts w:ascii="Arial" w:eastAsia="Calibri" w:hAnsi="Arial" w:cs="Arial"/>
                <w:b/>
                <w:color w:val="1F4E79" w:themeColor="accent1" w:themeShade="80"/>
              </w:rPr>
            </w:pPr>
            <w:r w:rsidRPr="00850A7C">
              <w:rPr>
                <w:rFonts w:ascii="Arial" w:eastAsia="Calibri" w:hAnsi="Arial" w:cs="Arial"/>
                <w:b/>
                <w:color w:val="1F4E79" w:themeColor="accent1" w:themeShade="80"/>
              </w:rPr>
              <w:t>AA1-5</w:t>
            </w:r>
          </w:p>
        </w:tc>
        <w:tc>
          <w:tcPr>
            <w:tcW w:w="1228" w:type="dxa"/>
            <w:vAlign w:val="center"/>
          </w:tcPr>
          <w:p w14:paraId="0B9252DE" w14:textId="77777777" w:rsidR="001C4EF6" w:rsidRPr="00850A7C" w:rsidRDefault="001C4EF6" w:rsidP="00850A7C">
            <w:pPr>
              <w:spacing w:after="0" w:line="360" w:lineRule="auto"/>
              <w:rPr>
                <w:rFonts w:ascii="Arial" w:eastAsia="Calibri" w:hAnsi="Arial" w:cs="Arial"/>
                <w:b/>
                <w:color w:val="1F4E79" w:themeColor="accent1" w:themeShade="80"/>
              </w:rPr>
            </w:pPr>
            <w:r w:rsidRPr="00850A7C">
              <w:rPr>
                <w:rFonts w:ascii="Arial" w:eastAsia="Calibri" w:hAnsi="Arial" w:cs="Arial"/>
                <w:b/>
                <w:color w:val="1F4E79" w:themeColor="accent1" w:themeShade="80"/>
              </w:rPr>
              <w:t>CK (1-6)</w:t>
            </w:r>
          </w:p>
        </w:tc>
        <w:tc>
          <w:tcPr>
            <w:tcW w:w="1229" w:type="dxa"/>
            <w:vAlign w:val="center"/>
          </w:tcPr>
          <w:p w14:paraId="0781C4D3" w14:textId="77777777" w:rsidR="001C4EF6" w:rsidRPr="00850A7C" w:rsidRDefault="001C4EF6" w:rsidP="00850A7C">
            <w:pPr>
              <w:spacing w:after="0" w:line="360" w:lineRule="auto"/>
              <w:rPr>
                <w:rFonts w:ascii="Arial" w:eastAsia="Calibri" w:hAnsi="Arial" w:cs="Arial"/>
                <w:b/>
                <w:color w:val="1F4E79" w:themeColor="accent1" w:themeShade="80"/>
              </w:rPr>
            </w:pPr>
            <w:r w:rsidRPr="00850A7C">
              <w:rPr>
                <w:rFonts w:ascii="Arial" w:eastAsia="Calibri" w:hAnsi="Arial" w:cs="Arial"/>
                <w:b/>
                <w:color w:val="1F4E79" w:themeColor="accent1" w:themeShade="80"/>
              </w:rPr>
              <w:t>PV (1-4)</w:t>
            </w:r>
          </w:p>
        </w:tc>
        <w:tc>
          <w:tcPr>
            <w:tcW w:w="5103" w:type="dxa"/>
            <w:vMerge/>
          </w:tcPr>
          <w:p w14:paraId="186892A5" w14:textId="77777777" w:rsidR="001C4EF6" w:rsidRPr="00850A7C" w:rsidRDefault="001C4EF6" w:rsidP="00850A7C">
            <w:pPr>
              <w:spacing w:after="0" w:line="360" w:lineRule="auto"/>
              <w:rPr>
                <w:rFonts w:ascii="Arial" w:eastAsia="Calibri" w:hAnsi="Arial" w:cs="Arial"/>
                <w:color w:val="1F4E79" w:themeColor="accent1" w:themeShade="80"/>
              </w:rPr>
            </w:pPr>
          </w:p>
        </w:tc>
        <w:tc>
          <w:tcPr>
            <w:tcW w:w="1985" w:type="dxa"/>
            <w:vMerge/>
          </w:tcPr>
          <w:p w14:paraId="7ECE7C0F" w14:textId="77777777" w:rsidR="001C4EF6" w:rsidRPr="00850A7C" w:rsidRDefault="001C4EF6" w:rsidP="00850A7C">
            <w:pPr>
              <w:spacing w:after="0" w:line="360" w:lineRule="auto"/>
              <w:rPr>
                <w:rFonts w:ascii="Arial" w:eastAsia="Calibri" w:hAnsi="Arial" w:cs="Arial"/>
                <w:color w:val="1F4E79" w:themeColor="accent1" w:themeShade="80"/>
              </w:rPr>
            </w:pPr>
          </w:p>
        </w:tc>
      </w:tr>
      <w:tr w:rsidR="00850A7C" w:rsidRPr="00850A7C" w14:paraId="63F07136" w14:textId="77777777" w:rsidTr="00974B61">
        <w:tc>
          <w:tcPr>
            <w:tcW w:w="3828" w:type="dxa"/>
          </w:tcPr>
          <w:p w14:paraId="5B2D9543" w14:textId="0AE01CAF" w:rsidR="001C4EF6" w:rsidRPr="00850A7C" w:rsidRDefault="00C37113"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Le</w:t>
            </w:r>
            <w:r w:rsidR="001C4EF6" w:rsidRPr="00850A7C">
              <w:rPr>
                <w:rFonts w:ascii="Arial" w:eastAsia="Calibri" w:hAnsi="Arial" w:cs="Arial"/>
                <w:color w:val="1F4E79" w:themeColor="accent1" w:themeShade="80"/>
              </w:rPr>
              <w:t>d the Programme revie</w:t>
            </w:r>
            <w:r w:rsidR="0054580C" w:rsidRPr="00850A7C">
              <w:rPr>
                <w:rFonts w:ascii="Arial" w:eastAsia="Calibri" w:hAnsi="Arial" w:cs="Arial"/>
                <w:color w:val="1F4E79" w:themeColor="accent1" w:themeShade="80"/>
              </w:rPr>
              <w:t>w of an undergraduate programme</w:t>
            </w:r>
          </w:p>
        </w:tc>
        <w:tc>
          <w:tcPr>
            <w:tcW w:w="1228" w:type="dxa"/>
          </w:tcPr>
          <w:p w14:paraId="7EC402ED"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A1-A5</w:t>
            </w:r>
          </w:p>
        </w:tc>
        <w:tc>
          <w:tcPr>
            <w:tcW w:w="1228" w:type="dxa"/>
          </w:tcPr>
          <w:p w14:paraId="40B14B43"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K1-K6</w:t>
            </w:r>
          </w:p>
        </w:tc>
        <w:tc>
          <w:tcPr>
            <w:tcW w:w="1229" w:type="dxa"/>
          </w:tcPr>
          <w:p w14:paraId="6CA12B45"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V1-V4</w:t>
            </w:r>
          </w:p>
        </w:tc>
        <w:tc>
          <w:tcPr>
            <w:tcW w:w="5103" w:type="dxa"/>
          </w:tcPr>
          <w:p w14:paraId="7E05DF6A" w14:textId="77777777" w:rsidR="001C4EF6" w:rsidRPr="00850A7C" w:rsidRDefault="001C4EF6" w:rsidP="00850A7C">
            <w:pPr>
              <w:spacing w:after="0" w:line="360" w:lineRule="auto"/>
              <w:ind w:left="35"/>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Leadership and co-ordination of programme team (20 staff). 12 unit leaders through curriculum development workshops and 1:1 / small team mentorship</w:t>
            </w:r>
          </w:p>
        </w:tc>
        <w:tc>
          <w:tcPr>
            <w:tcW w:w="1985" w:type="dxa"/>
          </w:tcPr>
          <w:p w14:paraId="4258CE55" w14:textId="00017FA4"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20</w:t>
            </w:r>
            <w:r w:rsidR="0054580C" w:rsidRPr="00850A7C">
              <w:rPr>
                <w:rFonts w:ascii="Arial" w:eastAsia="Calibri" w:hAnsi="Arial" w:cs="Arial"/>
                <w:color w:val="1F4E79" w:themeColor="accent1" w:themeShade="80"/>
              </w:rPr>
              <w:t xml:space="preserve">16, </w:t>
            </w:r>
            <w:r w:rsidRPr="00850A7C">
              <w:rPr>
                <w:rFonts w:ascii="Arial" w:eastAsia="Calibri" w:hAnsi="Arial" w:cs="Arial"/>
                <w:color w:val="1F4E79" w:themeColor="accent1" w:themeShade="80"/>
              </w:rPr>
              <w:t>201</w:t>
            </w:r>
            <w:r w:rsidR="0054580C" w:rsidRPr="00850A7C">
              <w:rPr>
                <w:rFonts w:ascii="Arial" w:eastAsia="Calibri" w:hAnsi="Arial" w:cs="Arial"/>
                <w:color w:val="1F4E79" w:themeColor="accent1" w:themeShade="80"/>
              </w:rPr>
              <w:t>8</w:t>
            </w:r>
            <w:r w:rsidRPr="00850A7C">
              <w:rPr>
                <w:rFonts w:ascii="Arial" w:eastAsia="Calibri" w:hAnsi="Arial" w:cs="Arial"/>
                <w:color w:val="1F4E79" w:themeColor="accent1" w:themeShade="80"/>
              </w:rPr>
              <w:t>, 20</w:t>
            </w:r>
            <w:r w:rsidR="0054580C" w:rsidRPr="00850A7C">
              <w:rPr>
                <w:rFonts w:ascii="Arial" w:eastAsia="Calibri" w:hAnsi="Arial" w:cs="Arial"/>
                <w:color w:val="1F4E79" w:themeColor="accent1" w:themeShade="80"/>
              </w:rPr>
              <w:t>21</w:t>
            </w:r>
          </w:p>
        </w:tc>
      </w:tr>
      <w:tr w:rsidR="00850A7C" w:rsidRPr="00850A7C" w14:paraId="6DB84003" w14:textId="77777777" w:rsidTr="00974B61">
        <w:tc>
          <w:tcPr>
            <w:tcW w:w="3828" w:type="dxa"/>
            <w:tcBorders>
              <w:top w:val="single" w:sz="4" w:space="0" w:color="auto"/>
              <w:left w:val="single" w:sz="4" w:space="0" w:color="auto"/>
              <w:bottom w:val="single" w:sz="4" w:space="0" w:color="auto"/>
              <w:right w:val="single" w:sz="4" w:space="0" w:color="auto"/>
            </w:tcBorders>
          </w:tcPr>
          <w:p w14:paraId="1A3418C2" w14:textId="77777777" w:rsidR="001C4EF6" w:rsidRPr="00850A7C" w:rsidRDefault="00C37113"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Le</w:t>
            </w:r>
            <w:r w:rsidR="001C4EF6" w:rsidRPr="00850A7C">
              <w:rPr>
                <w:rFonts w:ascii="Arial" w:eastAsia="Calibri" w:hAnsi="Arial" w:cs="Arial"/>
                <w:color w:val="1F4E79" w:themeColor="accent1" w:themeShade="80"/>
              </w:rPr>
              <w:t>d the development of a new postgraduate degree programme</w:t>
            </w:r>
          </w:p>
          <w:p w14:paraId="5BA692C8" w14:textId="77777777" w:rsidR="001C4EF6" w:rsidRPr="00850A7C" w:rsidRDefault="001C4EF6" w:rsidP="00850A7C">
            <w:pPr>
              <w:spacing w:after="0" w:line="360" w:lineRule="auto"/>
              <w:rPr>
                <w:rFonts w:ascii="Arial" w:eastAsia="Calibri" w:hAnsi="Arial" w:cs="Arial"/>
                <w:color w:val="1F4E79" w:themeColor="accent1" w:themeShade="80"/>
              </w:rPr>
            </w:pPr>
          </w:p>
        </w:tc>
        <w:tc>
          <w:tcPr>
            <w:tcW w:w="1228" w:type="dxa"/>
            <w:tcBorders>
              <w:top w:val="single" w:sz="4" w:space="0" w:color="auto"/>
              <w:left w:val="single" w:sz="4" w:space="0" w:color="auto"/>
              <w:bottom w:val="single" w:sz="4" w:space="0" w:color="auto"/>
              <w:right w:val="single" w:sz="4" w:space="0" w:color="auto"/>
            </w:tcBorders>
          </w:tcPr>
          <w:p w14:paraId="2059E75D"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A1-A5</w:t>
            </w:r>
          </w:p>
        </w:tc>
        <w:tc>
          <w:tcPr>
            <w:tcW w:w="1228" w:type="dxa"/>
            <w:tcBorders>
              <w:top w:val="single" w:sz="4" w:space="0" w:color="auto"/>
              <w:left w:val="single" w:sz="4" w:space="0" w:color="auto"/>
              <w:bottom w:val="single" w:sz="4" w:space="0" w:color="auto"/>
              <w:right w:val="single" w:sz="4" w:space="0" w:color="auto"/>
            </w:tcBorders>
          </w:tcPr>
          <w:p w14:paraId="340D930F"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K1-K6</w:t>
            </w:r>
          </w:p>
        </w:tc>
        <w:tc>
          <w:tcPr>
            <w:tcW w:w="1229" w:type="dxa"/>
            <w:tcBorders>
              <w:top w:val="single" w:sz="4" w:space="0" w:color="auto"/>
              <w:left w:val="single" w:sz="4" w:space="0" w:color="auto"/>
              <w:bottom w:val="single" w:sz="4" w:space="0" w:color="auto"/>
              <w:right w:val="single" w:sz="4" w:space="0" w:color="auto"/>
            </w:tcBorders>
          </w:tcPr>
          <w:p w14:paraId="07CF69BD"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V1-V4</w:t>
            </w:r>
          </w:p>
        </w:tc>
        <w:tc>
          <w:tcPr>
            <w:tcW w:w="5103" w:type="dxa"/>
            <w:tcBorders>
              <w:top w:val="single" w:sz="4" w:space="0" w:color="auto"/>
              <w:left w:val="single" w:sz="4" w:space="0" w:color="auto"/>
              <w:bottom w:val="single" w:sz="4" w:space="0" w:color="auto"/>
              <w:right w:val="single" w:sz="4" w:space="0" w:color="auto"/>
            </w:tcBorders>
          </w:tcPr>
          <w:p w14:paraId="3B182F7B"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Worked with HoD and other specialist staff to create the program</w:t>
            </w:r>
            <w:r w:rsidR="00C37113" w:rsidRPr="00850A7C">
              <w:rPr>
                <w:rFonts w:ascii="Arial" w:eastAsia="Calibri" w:hAnsi="Arial" w:cs="Arial"/>
                <w:color w:val="1F4E79" w:themeColor="accent1" w:themeShade="80"/>
              </w:rPr>
              <w:t>me documentation for a new MSc</w:t>
            </w:r>
          </w:p>
        </w:tc>
        <w:tc>
          <w:tcPr>
            <w:tcW w:w="1985" w:type="dxa"/>
            <w:tcBorders>
              <w:top w:val="single" w:sz="4" w:space="0" w:color="auto"/>
              <w:left w:val="single" w:sz="4" w:space="0" w:color="auto"/>
              <w:bottom w:val="single" w:sz="4" w:space="0" w:color="auto"/>
              <w:right w:val="single" w:sz="4" w:space="0" w:color="auto"/>
            </w:tcBorders>
          </w:tcPr>
          <w:p w14:paraId="29E267E3" w14:textId="1BA9611E" w:rsidR="001C4EF6" w:rsidRPr="00850A7C" w:rsidRDefault="0054580C"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2020</w:t>
            </w:r>
          </w:p>
        </w:tc>
      </w:tr>
      <w:tr w:rsidR="00850A7C" w:rsidRPr="00850A7C" w14:paraId="075F3010" w14:textId="77777777" w:rsidTr="00974B61">
        <w:tc>
          <w:tcPr>
            <w:tcW w:w="3828" w:type="dxa"/>
            <w:tcBorders>
              <w:top w:val="single" w:sz="4" w:space="0" w:color="auto"/>
              <w:left w:val="single" w:sz="4" w:space="0" w:color="auto"/>
              <w:bottom w:val="single" w:sz="4" w:space="0" w:color="auto"/>
              <w:right w:val="single" w:sz="4" w:space="0" w:color="auto"/>
            </w:tcBorders>
          </w:tcPr>
          <w:p w14:paraId="56BB66D3" w14:textId="0679A94E" w:rsidR="001C4EF6" w:rsidRPr="00850A7C" w:rsidRDefault="00C37113" w:rsidP="00E16AC1">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Le</w:t>
            </w:r>
            <w:r w:rsidR="001C4EF6" w:rsidRPr="00850A7C">
              <w:rPr>
                <w:rFonts w:ascii="Arial" w:eastAsia="Calibri" w:hAnsi="Arial" w:cs="Arial"/>
                <w:color w:val="1F4E79" w:themeColor="accent1" w:themeShade="80"/>
              </w:rPr>
              <w:t xml:space="preserve">d a team to redesign the VLE areas for all programmes within the department </w:t>
            </w:r>
            <w:r w:rsidR="009110D2" w:rsidRPr="00850A7C">
              <w:rPr>
                <w:rFonts w:ascii="Arial" w:eastAsia="Calibri" w:hAnsi="Arial" w:cs="Arial"/>
                <w:color w:val="1F4E79" w:themeColor="accent1" w:themeShade="80"/>
              </w:rPr>
              <w:t>to offer</w:t>
            </w:r>
            <w:r w:rsidR="001C4EF6" w:rsidRPr="00850A7C">
              <w:rPr>
                <w:rFonts w:ascii="Arial" w:eastAsia="Calibri" w:hAnsi="Arial" w:cs="Arial"/>
                <w:color w:val="1F4E79" w:themeColor="accent1" w:themeShade="80"/>
              </w:rPr>
              <w:t xml:space="preserve"> </w:t>
            </w:r>
            <w:r w:rsidR="009110D2" w:rsidRPr="00850A7C">
              <w:rPr>
                <w:rFonts w:ascii="Arial" w:eastAsia="Calibri" w:hAnsi="Arial" w:cs="Arial"/>
                <w:color w:val="1F4E79" w:themeColor="accent1" w:themeShade="80"/>
              </w:rPr>
              <w:t>online and</w:t>
            </w:r>
            <w:r w:rsidR="001C4EF6" w:rsidRPr="00850A7C">
              <w:rPr>
                <w:rFonts w:ascii="Arial" w:eastAsia="Calibri" w:hAnsi="Arial" w:cs="Arial"/>
                <w:color w:val="1F4E79" w:themeColor="accent1" w:themeShade="80"/>
              </w:rPr>
              <w:t xml:space="preserve"> blended approach to the curriculum for a programme teams </w:t>
            </w:r>
          </w:p>
        </w:tc>
        <w:tc>
          <w:tcPr>
            <w:tcW w:w="1228" w:type="dxa"/>
            <w:tcBorders>
              <w:top w:val="single" w:sz="4" w:space="0" w:color="auto"/>
              <w:left w:val="single" w:sz="4" w:space="0" w:color="auto"/>
              <w:bottom w:val="single" w:sz="4" w:space="0" w:color="auto"/>
              <w:right w:val="single" w:sz="4" w:space="0" w:color="auto"/>
            </w:tcBorders>
          </w:tcPr>
          <w:p w14:paraId="6E6480B8"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A1,A2, A4</w:t>
            </w:r>
          </w:p>
        </w:tc>
        <w:tc>
          <w:tcPr>
            <w:tcW w:w="1228" w:type="dxa"/>
            <w:tcBorders>
              <w:top w:val="single" w:sz="4" w:space="0" w:color="auto"/>
              <w:left w:val="single" w:sz="4" w:space="0" w:color="auto"/>
              <w:bottom w:val="single" w:sz="4" w:space="0" w:color="auto"/>
              <w:right w:val="single" w:sz="4" w:space="0" w:color="auto"/>
            </w:tcBorders>
          </w:tcPr>
          <w:p w14:paraId="20AB0B68"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K1, K2, K4</w:t>
            </w:r>
          </w:p>
        </w:tc>
        <w:tc>
          <w:tcPr>
            <w:tcW w:w="1229" w:type="dxa"/>
            <w:tcBorders>
              <w:top w:val="single" w:sz="4" w:space="0" w:color="auto"/>
              <w:left w:val="single" w:sz="4" w:space="0" w:color="auto"/>
              <w:bottom w:val="single" w:sz="4" w:space="0" w:color="auto"/>
              <w:right w:val="single" w:sz="4" w:space="0" w:color="auto"/>
            </w:tcBorders>
          </w:tcPr>
          <w:p w14:paraId="5CE1524C"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V1, V3</w:t>
            </w:r>
          </w:p>
        </w:tc>
        <w:tc>
          <w:tcPr>
            <w:tcW w:w="5103" w:type="dxa"/>
            <w:tcBorders>
              <w:top w:val="single" w:sz="4" w:space="0" w:color="auto"/>
              <w:left w:val="single" w:sz="4" w:space="0" w:color="auto"/>
              <w:bottom w:val="single" w:sz="4" w:space="0" w:color="auto"/>
              <w:right w:val="single" w:sz="4" w:space="0" w:color="auto"/>
            </w:tcBorders>
          </w:tcPr>
          <w:p w14:paraId="4B1F0C52"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Team coordination across several units and leadership of workshops and planning meetings</w:t>
            </w:r>
          </w:p>
        </w:tc>
        <w:tc>
          <w:tcPr>
            <w:tcW w:w="1985" w:type="dxa"/>
            <w:tcBorders>
              <w:top w:val="single" w:sz="4" w:space="0" w:color="auto"/>
              <w:left w:val="single" w:sz="4" w:space="0" w:color="auto"/>
              <w:bottom w:val="single" w:sz="4" w:space="0" w:color="auto"/>
              <w:right w:val="single" w:sz="4" w:space="0" w:color="auto"/>
            </w:tcBorders>
          </w:tcPr>
          <w:p w14:paraId="0128700C" w14:textId="6659B971" w:rsidR="001C4EF6" w:rsidRPr="00850A7C" w:rsidRDefault="009110D2"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2019-21</w:t>
            </w:r>
          </w:p>
        </w:tc>
      </w:tr>
      <w:tr w:rsidR="00850A7C" w:rsidRPr="00850A7C" w14:paraId="4CB1DD2F" w14:textId="77777777" w:rsidTr="00974B61">
        <w:tc>
          <w:tcPr>
            <w:tcW w:w="3828" w:type="dxa"/>
            <w:tcBorders>
              <w:top w:val="single" w:sz="4" w:space="0" w:color="auto"/>
              <w:left w:val="single" w:sz="4" w:space="0" w:color="auto"/>
              <w:bottom w:val="single" w:sz="4" w:space="0" w:color="auto"/>
              <w:right w:val="single" w:sz="4" w:space="0" w:color="auto"/>
            </w:tcBorders>
          </w:tcPr>
          <w:p w14:paraId="69C39606"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 xml:space="preserve">Mentorship of new academic staff </w:t>
            </w:r>
          </w:p>
        </w:tc>
        <w:tc>
          <w:tcPr>
            <w:tcW w:w="1228" w:type="dxa"/>
            <w:tcBorders>
              <w:top w:val="single" w:sz="4" w:space="0" w:color="auto"/>
              <w:left w:val="single" w:sz="4" w:space="0" w:color="auto"/>
              <w:bottom w:val="single" w:sz="4" w:space="0" w:color="auto"/>
              <w:right w:val="single" w:sz="4" w:space="0" w:color="auto"/>
            </w:tcBorders>
          </w:tcPr>
          <w:p w14:paraId="0F5F6313"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A5</w:t>
            </w:r>
          </w:p>
        </w:tc>
        <w:tc>
          <w:tcPr>
            <w:tcW w:w="1228" w:type="dxa"/>
            <w:tcBorders>
              <w:top w:val="single" w:sz="4" w:space="0" w:color="auto"/>
              <w:left w:val="single" w:sz="4" w:space="0" w:color="auto"/>
              <w:bottom w:val="single" w:sz="4" w:space="0" w:color="auto"/>
              <w:right w:val="single" w:sz="4" w:space="0" w:color="auto"/>
            </w:tcBorders>
          </w:tcPr>
          <w:p w14:paraId="5968877F" w14:textId="77777777" w:rsidR="001C4EF6" w:rsidRPr="00850A7C" w:rsidRDefault="001C4EF6" w:rsidP="00850A7C">
            <w:pPr>
              <w:spacing w:after="0" w:line="360" w:lineRule="auto"/>
              <w:rPr>
                <w:rFonts w:ascii="Arial" w:eastAsia="Calibri" w:hAnsi="Arial" w:cs="Arial"/>
                <w:color w:val="1F4E79" w:themeColor="accent1" w:themeShade="80"/>
              </w:rPr>
            </w:pPr>
          </w:p>
        </w:tc>
        <w:tc>
          <w:tcPr>
            <w:tcW w:w="1229" w:type="dxa"/>
            <w:tcBorders>
              <w:top w:val="single" w:sz="4" w:space="0" w:color="auto"/>
              <w:left w:val="single" w:sz="4" w:space="0" w:color="auto"/>
              <w:bottom w:val="single" w:sz="4" w:space="0" w:color="auto"/>
              <w:right w:val="single" w:sz="4" w:space="0" w:color="auto"/>
            </w:tcBorders>
          </w:tcPr>
          <w:p w14:paraId="1A230ACD" w14:textId="77777777" w:rsidR="001C4EF6" w:rsidRPr="00850A7C" w:rsidRDefault="001C4EF6" w:rsidP="00850A7C">
            <w:pPr>
              <w:spacing w:after="0" w:line="360" w:lineRule="auto"/>
              <w:rPr>
                <w:rFonts w:ascii="Arial" w:eastAsia="Calibri" w:hAnsi="Arial" w:cs="Arial"/>
                <w:color w:val="1F4E79" w:themeColor="accent1" w:themeShade="80"/>
              </w:rPr>
            </w:pPr>
          </w:p>
        </w:tc>
        <w:tc>
          <w:tcPr>
            <w:tcW w:w="5103" w:type="dxa"/>
            <w:tcBorders>
              <w:top w:val="single" w:sz="4" w:space="0" w:color="auto"/>
              <w:left w:val="single" w:sz="4" w:space="0" w:color="auto"/>
              <w:bottom w:val="single" w:sz="4" w:space="0" w:color="auto"/>
              <w:right w:val="single" w:sz="4" w:space="0" w:color="auto"/>
            </w:tcBorders>
          </w:tcPr>
          <w:p w14:paraId="4D621105"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Regular mentorship of new colleagues on average 2-3  per year</w:t>
            </w:r>
          </w:p>
        </w:tc>
        <w:tc>
          <w:tcPr>
            <w:tcW w:w="1985" w:type="dxa"/>
            <w:tcBorders>
              <w:top w:val="single" w:sz="4" w:space="0" w:color="auto"/>
              <w:left w:val="single" w:sz="4" w:space="0" w:color="auto"/>
              <w:bottom w:val="single" w:sz="4" w:space="0" w:color="auto"/>
              <w:right w:val="single" w:sz="4" w:space="0" w:color="auto"/>
            </w:tcBorders>
          </w:tcPr>
          <w:p w14:paraId="4633CFA6" w14:textId="080EA2EB"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20</w:t>
            </w:r>
            <w:r w:rsidR="0054580C" w:rsidRPr="00850A7C">
              <w:rPr>
                <w:rFonts w:ascii="Arial" w:eastAsia="Calibri" w:hAnsi="Arial" w:cs="Arial"/>
                <w:color w:val="1F4E79" w:themeColor="accent1" w:themeShade="80"/>
              </w:rPr>
              <w:t>16</w:t>
            </w:r>
            <w:r w:rsidRPr="00850A7C">
              <w:rPr>
                <w:rFonts w:ascii="Arial" w:eastAsia="Calibri" w:hAnsi="Arial" w:cs="Arial"/>
                <w:color w:val="1F4E79" w:themeColor="accent1" w:themeShade="80"/>
              </w:rPr>
              <w:t xml:space="preserve"> -</w:t>
            </w:r>
            <w:r w:rsidR="0054580C" w:rsidRPr="00850A7C">
              <w:rPr>
                <w:rFonts w:ascii="Arial" w:eastAsia="Calibri" w:hAnsi="Arial" w:cs="Arial"/>
                <w:color w:val="1F4E79" w:themeColor="accent1" w:themeShade="80"/>
              </w:rPr>
              <w:t xml:space="preserve"> present</w:t>
            </w:r>
          </w:p>
        </w:tc>
      </w:tr>
      <w:tr w:rsidR="00850A7C" w:rsidRPr="00850A7C" w14:paraId="5FE057A6" w14:textId="77777777" w:rsidTr="00974B61">
        <w:tc>
          <w:tcPr>
            <w:tcW w:w="3828" w:type="dxa"/>
          </w:tcPr>
          <w:p w14:paraId="5E7F31A8" w14:textId="77777777" w:rsidR="001C4EF6" w:rsidRPr="00850A7C" w:rsidRDefault="00C37113"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Core text b</w:t>
            </w:r>
            <w:r w:rsidR="001C4EF6" w:rsidRPr="00850A7C">
              <w:rPr>
                <w:rFonts w:ascii="Arial" w:eastAsia="Calibri" w:hAnsi="Arial" w:cs="Arial"/>
                <w:color w:val="1F4E79" w:themeColor="accent1" w:themeShade="80"/>
              </w:rPr>
              <w:t>ook publication;</w:t>
            </w:r>
          </w:p>
          <w:p w14:paraId="50A0F536"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reference</w:t>
            </w:r>
          </w:p>
        </w:tc>
        <w:tc>
          <w:tcPr>
            <w:tcW w:w="1228" w:type="dxa"/>
          </w:tcPr>
          <w:p w14:paraId="49EC0A22"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A1, A4</w:t>
            </w:r>
          </w:p>
        </w:tc>
        <w:tc>
          <w:tcPr>
            <w:tcW w:w="1228" w:type="dxa"/>
          </w:tcPr>
          <w:p w14:paraId="7F4D9B4E"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K1</w:t>
            </w:r>
          </w:p>
        </w:tc>
        <w:tc>
          <w:tcPr>
            <w:tcW w:w="1229" w:type="dxa"/>
          </w:tcPr>
          <w:p w14:paraId="5F4C012F"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V3, V4</w:t>
            </w:r>
          </w:p>
        </w:tc>
        <w:tc>
          <w:tcPr>
            <w:tcW w:w="5103" w:type="dxa"/>
          </w:tcPr>
          <w:p w14:paraId="01D6600A" w14:textId="77777777" w:rsidR="001C4EF6" w:rsidRPr="00850A7C" w:rsidRDefault="00C37113"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Subject specific core text book</w:t>
            </w:r>
            <w:r w:rsidR="001C4EF6" w:rsidRPr="00850A7C">
              <w:rPr>
                <w:rFonts w:ascii="Arial" w:eastAsia="Calibri" w:hAnsi="Arial" w:cs="Arial"/>
                <w:color w:val="1F4E79" w:themeColor="accent1" w:themeShade="80"/>
              </w:rPr>
              <w:t xml:space="preserve"> that is a leader in the field and used by institutions world wide</w:t>
            </w:r>
          </w:p>
        </w:tc>
        <w:tc>
          <w:tcPr>
            <w:tcW w:w="1985" w:type="dxa"/>
          </w:tcPr>
          <w:p w14:paraId="182F0BB2" w14:textId="14880232"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201</w:t>
            </w:r>
            <w:r w:rsidR="0054580C" w:rsidRPr="00850A7C">
              <w:rPr>
                <w:rFonts w:ascii="Arial" w:eastAsia="Calibri" w:hAnsi="Arial" w:cs="Arial"/>
                <w:color w:val="1F4E79" w:themeColor="accent1" w:themeShade="80"/>
              </w:rPr>
              <w:t>8 - present</w:t>
            </w:r>
          </w:p>
        </w:tc>
      </w:tr>
      <w:tr w:rsidR="00850A7C" w:rsidRPr="00850A7C" w14:paraId="1276FA78" w14:textId="77777777" w:rsidTr="00974B61">
        <w:tc>
          <w:tcPr>
            <w:tcW w:w="3828" w:type="dxa"/>
          </w:tcPr>
          <w:p w14:paraId="3C8F5DB0" w14:textId="0D476729"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 xml:space="preserve">Completion of MA in </w:t>
            </w:r>
            <w:r w:rsidR="009110D2" w:rsidRPr="00850A7C">
              <w:rPr>
                <w:rFonts w:ascii="Arial" w:eastAsia="Calibri" w:hAnsi="Arial" w:cs="Arial"/>
                <w:color w:val="1F4E79" w:themeColor="accent1" w:themeShade="80"/>
              </w:rPr>
              <w:t>HE</w:t>
            </w:r>
          </w:p>
        </w:tc>
        <w:tc>
          <w:tcPr>
            <w:tcW w:w="1228" w:type="dxa"/>
          </w:tcPr>
          <w:p w14:paraId="6309EF5E"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A1-A5</w:t>
            </w:r>
          </w:p>
        </w:tc>
        <w:tc>
          <w:tcPr>
            <w:tcW w:w="1228" w:type="dxa"/>
          </w:tcPr>
          <w:p w14:paraId="0F30DF77"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K1-K5</w:t>
            </w:r>
          </w:p>
        </w:tc>
        <w:tc>
          <w:tcPr>
            <w:tcW w:w="1229" w:type="dxa"/>
          </w:tcPr>
          <w:p w14:paraId="60F98470"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V1-4</w:t>
            </w:r>
          </w:p>
        </w:tc>
        <w:tc>
          <w:tcPr>
            <w:tcW w:w="5103" w:type="dxa"/>
          </w:tcPr>
          <w:p w14:paraId="5F5A9CF8" w14:textId="56C70D6C" w:rsidR="001C4EF6" w:rsidRPr="00850A7C" w:rsidRDefault="009110D2"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Developed theoretical and practical knowledge</w:t>
            </w:r>
          </w:p>
        </w:tc>
        <w:tc>
          <w:tcPr>
            <w:tcW w:w="1985" w:type="dxa"/>
          </w:tcPr>
          <w:p w14:paraId="3244BF98" w14:textId="74B4E2E0"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20</w:t>
            </w:r>
            <w:r w:rsidR="0054580C" w:rsidRPr="00850A7C">
              <w:rPr>
                <w:rFonts w:ascii="Arial" w:eastAsia="Calibri" w:hAnsi="Arial" w:cs="Arial"/>
                <w:color w:val="1F4E79" w:themeColor="accent1" w:themeShade="80"/>
              </w:rPr>
              <w:t>20</w:t>
            </w:r>
          </w:p>
        </w:tc>
      </w:tr>
      <w:tr w:rsidR="001C4EF6" w:rsidRPr="00850A7C" w14:paraId="053E84DA" w14:textId="77777777" w:rsidTr="00974B61">
        <w:tc>
          <w:tcPr>
            <w:tcW w:w="3828" w:type="dxa"/>
          </w:tcPr>
          <w:p w14:paraId="797395AC" w14:textId="77777777" w:rsidR="001C4EF6" w:rsidRPr="00850A7C" w:rsidRDefault="001C4EF6" w:rsidP="00850A7C">
            <w:pPr>
              <w:spacing w:after="0" w:line="360" w:lineRule="auto"/>
              <w:rPr>
                <w:rFonts w:ascii="Arial" w:eastAsia="Calibri" w:hAnsi="Arial" w:cs="Arial"/>
                <w:i/>
                <w:color w:val="1F4E79" w:themeColor="accent1" w:themeShade="80"/>
              </w:rPr>
            </w:pPr>
            <w:r w:rsidRPr="00850A7C">
              <w:rPr>
                <w:rFonts w:ascii="Arial" w:eastAsia="Calibri" w:hAnsi="Arial" w:cs="Arial"/>
                <w:i/>
                <w:color w:val="1F4E79" w:themeColor="accent1" w:themeShade="80"/>
              </w:rPr>
              <w:t>Add more rows as required</w:t>
            </w:r>
          </w:p>
        </w:tc>
        <w:tc>
          <w:tcPr>
            <w:tcW w:w="1228" w:type="dxa"/>
          </w:tcPr>
          <w:p w14:paraId="6241DDA5" w14:textId="77777777" w:rsidR="001C4EF6" w:rsidRPr="00850A7C" w:rsidRDefault="001C4EF6" w:rsidP="00850A7C">
            <w:pPr>
              <w:spacing w:after="0" w:line="360" w:lineRule="auto"/>
              <w:rPr>
                <w:rFonts w:ascii="Arial" w:eastAsia="Calibri" w:hAnsi="Arial" w:cs="Arial"/>
                <w:color w:val="1F4E79" w:themeColor="accent1" w:themeShade="80"/>
              </w:rPr>
            </w:pPr>
          </w:p>
        </w:tc>
        <w:tc>
          <w:tcPr>
            <w:tcW w:w="1228" w:type="dxa"/>
          </w:tcPr>
          <w:p w14:paraId="13E0EE04" w14:textId="77777777" w:rsidR="001C4EF6" w:rsidRPr="00850A7C" w:rsidRDefault="001C4EF6" w:rsidP="00850A7C">
            <w:pPr>
              <w:spacing w:after="0" w:line="360" w:lineRule="auto"/>
              <w:rPr>
                <w:rFonts w:ascii="Arial" w:eastAsia="Calibri" w:hAnsi="Arial" w:cs="Arial"/>
                <w:color w:val="1F4E79" w:themeColor="accent1" w:themeShade="80"/>
              </w:rPr>
            </w:pPr>
          </w:p>
        </w:tc>
        <w:tc>
          <w:tcPr>
            <w:tcW w:w="1229" w:type="dxa"/>
          </w:tcPr>
          <w:p w14:paraId="3717D896" w14:textId="77777777" w:rsidR="001C4EF6" w:rsidRPr="00850A7C" w:rsidRDefault="001C4EF6" w:rsidP="00850A7C">
            <w:pPr>
              <w:spacing w:after="0" w:line="360" w:lineRule="auto"/>
              <w:rPr>
                <w:rFonts w:ascii="Arial" w:eastAsia="Calibri" w:hAnsi="Arial" w:cs="Arial"/>
                <w:color w:val="1F4E79" w:themeColor="accent1" w:themeShade="80"/>
              </w:rPr>
            </w:pPr>
          </w:p>
        </w:tc>
        <w:tc>
          <w:tcPr>
            <w:tcW w:w="5103" w:type="dxa"/>
          </w:tcPr>
          <w:p w14:paraId="28DCB0C2" w14:textId="77777777" w:rsidR="001C4EF6" w:rsidRPr="00850A7C" w:rsidRDefault="001C4EF6" w:rsidP="00850A7C">
            <w:pPr>
              <w:spacing w:after="0" w:line="360" w:lineRule="auto"/>
              <w:rPr>
                <w:rFonts w:ascii="Arial" w:eastAsia="Calibri" w:hAnsi="Arial" w:cs="Arial"/>
                <w:color w:val="1F4E79" w:themeColor="accent1" w:themeShade="80"/>
              </w:rPr>
            </w:pPr>
          </w:p>
        </w:tc>
        <w:tc>
          <w:tcPr>
            <w:tcW w:w="1985" w:type="dxa"/>
          </w:tcPr>
          <w:p w14:paraId="3575DA25" w14:textId="77777777" w:rsidR="001C4EF6" w:rsidRPr="00850A7C" w:rsidRDefault="001C4EF6" w:rsidP="00850A7C">
            <w:pPr>
              <w:spacing w:after="0" w:line="360" w:lineRule="auto"/>
              <w:rPr>
                <w:rFonts w:ascii="Arial" w:eastAsia="Calibri" w:hAnsi="Arial" w:cs="Arial"/>
                <w:color w:val="1F4E79" w:themeColor="accent1" w:themeShade="80"/>
              </w:rPr>
            </w:pPr>
          </w:p>
        </w:tc>
      </w:tr>
    </w:tbl>
    <w:p w14:paraId="4A7B56A4" w14:textId="77777777" w:rsidR="001C4EF6" w:rsidRPr="00850A7C" w:rsidRDefault="001C4EF6" w:rsidP="00850A7C">
      <w:pPr>
        <w:spacing w:after="0" w:line="360" w:lineRule="auto"/>
        <w:rPr>
          <w:rFonts w:ascii="Arial" w:eastAsia="Calibri" w:hAnsi="Arial" w:cs="Arial"/>
          <w:color w:val="1F4E79" w:themeColor="accent1" w:themeShade="80"/>
        </w:rPr>
      </w:pPr>
    </w:p>
    <w:p w14:paraId="78B7BB4C" w14:textId="77777777" w:rsidR="001C4EF6" w:rsidRPr="00850A7C" w:rsidRDefault="001C4EF6" w:rsidP="00850A7C">
      <w:pPr>
        <w:spacing w:after="0" w:line="360" w:lineRule="auto"/>
        <w:rPr>
          <w:rFonts w:ascii="Arial" w:eastAsia="Calibri" w:hAnsi="Arial" w:cs="Arial"/>
          <w:color w:val="1F4E79" w:themeColor="accent1" w:themeShade="80"/>
        </w:rPr>
        <w:sectPr w:rsidR="001C4EF6" w:rsidRPr="00850A7C" w:rsidSect="00E610A5">
          <w:pgSz w:w="16838" w:h="11906" w:orient="landscape"/>
          <w:pgMar w:top="993" w:right="1440" w:bottom="993" w:left="1134" w:header="709" w:footer="709" w:gutter="0"/>
          <w:cols w:space="708"/>
          <w:docGrid w:linePitch="360"/>
        </w:sectPr>
      </w:pPr>
    </w:p>
    <w:p w14:paraId="3B995E20" w14:textId="3DA97A40" w:rsidR="001C4EF6" w:rsidRPr="00850A7C" w:rsidRDefault="001C4EF6" w:rsidP="00850A7C">
      <w:pPr>
        <w:pStyle w:val="Heading1"/>
        <w:spacing w:line="360" w:lineRule="auto"/>
        <w:rPr>
          <w:rFonts w:ascii="Arial" w:eastAsia="Times New Roman" w:hAnsi="Arial" w:cs="Arial"/>
          <w:b/>
          <w:bCs/>
          <w:color w:val="1F4E79" w:themeColor="accent1" w:themeShade="80"/>
          <w:sz w:val="22"/>
          <w:szCs w:val="22"/>
        </w:rPr>
      </w:pPr>
      <w:bookmarkStart w:id="5" w:name="_Toc128575077"/>
      <w:r w:rsidRPr="00850A7C">
        <w:rPr>
          <w:rFonts w:ascii="Arial" w:eastAsia="Times New Roman" w:hAnsi="Arial" w:cs="Arial"/>
          <w:b/>
          <w:bCs/>
          <w:color w:val="1F4E79" w:themeColor="accent1" w:themeShade="80"/>
          <w:sz w:val="22"/>
          <w:szCs w:val="22"/>
        </w:rPr>
        <w:lastRenderedPageBreak/>
        <w:t xml:space="preserve">3: </w:t>
      </w:r>
      <w:r w:rsidR="00E45589" w:rsidRPr="00850A7C">
        <w:rPr>
          <w:rFonts w:ascii="Arial" w:eastAsia="Times New Roman" w:hAnsi="Arial" w:cs="Arial"/>
          <w:b/>
          <w:bCs/>
          <w:color w:val="1F4E79" w:themeColor="accent1" w:themeShade="80"/>
          <w:sz w:val="22"/>
          <w:szCs w:val="22"/>
        </w:rPr>
        <w:t xml:space="preserve">Critical Commentary: </w:t>
      </w:r>
      <w:r w:rsidRPr="00850A7C">
        <w:rPr>
          <w:rFonts w:ascii="Arial" w:eastAsia="Times New Roman" w:hAnsi="Arial" w:cs="Arial"/>
          <w:b/>
          <w:bCs/>
          <w:color w:val="1F4E79" w:themeColor="accent1" w:themeShade="80"/>
          <w:sz w:val="22"/>
          <w:szCs w:val="22"/>
        </w:rPr>
        <w:t>Demonstration of Professional and Development Activities</w:t>
      </w:r>
      <w:bookmarkEnd w:id="5"/>
    </w:p>
    <w:p w14:paraId="144D762A" w14:textId="773485F5" w:rsidR="00E45589" w:rsidRPr="00850A7C" w:rsidRDefault="00E45589"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Indicative word count: 5000 words</w:t>
      </w:r>
      <w:r w:rsidR="00CD2D02" w:rsidRPr="00850A7C">
        <w:rPr>
          <w:rFonts w:ascii="Arial" w:eastAsia="Calibri" w:hAnsi="Arial" w:cs="Arial"/>
          <w:color w:val="1F4E79" w:themeColor="accent1" w:themeShade="80"/>
        </w:rPr>
        <w:t xml:space="preserve"> + references</w:t>
      </w:r>
    </w:p>
    <w:p w14:paraId="700E8ECF" w14:textId="468E260B" w:rsidR="00E45589" w:rsidRPr="00850A7C" w:rsidRDefault="00E45589" w:rsidP="00850A7C">
      <w:pPr>
        <w:spacing w:after="0" w:line="360" w:lineRule="auto"/>
        <w:rPr>
          <w:rFonts w:ascii="Arial" w:eastAsia="Calibri" w:hAnsi="Arial" w:cs="Arial"/>
          <w:color w:val="1F4E79" w:themeColor="accent1" w:themeShade="80"/>
        </w:rPr>
      </w:pPr>
    </w:p>
    <w:p w14:paraId="6E0F3832" w14:textId="0FC88DF6" w:rsidR="00EC68E9" w:rsidRPr="00850A7C" w:rsidRDefault="00EC68E9"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 xml:space="preserve">Once you have assembled your record of Professional Activity, you must write a reflective critical commentary that enables you to make a clear claim to support your engagement with Descriptor 3: Senior Fellow, as set out in the </w:t>
      </w:r>
      <w:r w:rsidR="00A56667">
        <w:rPr>
          <w:rFonts w:ascii="Arial" w:eastAsia="Calibri" w:hAnsi="Arial" w:cs="Arial"/>
          <w:color w:val="1F4E79" w:themeColor="accent1" w:themeShade="80"/>
        </w:rPr>
        <w:t xml:space="preserve">2019 </w:t>
      </w:r>
      <w:r w:rsidRPr="00A56667">
        <w:rPr>
          <w:rFonts w:ascii="Arial" w:eastAsia="Calibri" w:hAnsi="Arial" w:cs="Arial"/>
          <w:color w:val="1F4E79" w:themeColor="accent1" w:themeShade="80"/>
        </w:rPr>
        <w:t>UKPSF</w:t>
      </w:r>
      <w:r w:rsidRPr="00850A7C">
        <w:rPr>
          <w:rFonts w:ascii="Arial" w:eastAsia="Calibri" w:hAnsi="Arial" w:cs="Arial"/>
          <w:color w:val="1F4E79" w:themeColor="accent1" w:themeShade="80"/>
        </w:rPr>
        <w:t>.</w:t>
      </w:r>
    </w:p>
    <w:p w14:paraId="5E66C87E" w14:textId="77777777" w:rsidR="002F0D77" w:rsidRPr="00850A7C" w:rsidRDefault="002F0D77" w:rsidP="00850A7C">
      <w:pPr>
        <w:spacing w:after="0" w:line="360" w:lineRule="auto"/>
        <w:rPr>
          <w:rFonts w:ascii="Arial" w:eastAsia="Calibri" w:hAnsi="Arial" w:cs="Arial"/>
          <w:color w:val="1F4E79" w:themeColor="accent1" w:themeShade="80"/>
        </w:rPr>
      </w:pPr>
    </w:p>
    <w:p w14:paraId="3818576B" w14:textId="0FB777F8"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 xml:space="preserve">This commentary should therefore “Demonstrate a </w:t>
      </w:r>
      <w:r w:rsidRPr="00850A7C">
        <w:rPr>
          <w:rFonts w:ascii="Arial" w:eastAsia="Calibri" w:hAnsi="Arial" w:cs="Arial"/>
          <w:b/>
          <w:bCs/>
          <w:color w:val="1F4E79" w:themeColor="accent1" w:themeShade="80"/>
        </w:rPr>
        <w:t>thorough understanding</w:t>
      </w:r>
      <w:r w:rsidRPr="00850A7C">
        <w:rPr>
          <w:rFonts w:ascii="Arial" w:eastAsia="Calibri" w:hAnsi="Arial" w:cs="Arial"/>
          <w:color w:val="1F4E79" w:themeColor="accent1" w:themeShade="80"/>
        </w:rPr>
        <w:t xml:space="preserve"> of effective approaches to teaching and learning support as a key contribution to high quality student learning”. </w:t>
      </w:r>
      <w:r w:rsidR="008B7EBB" w:rsidRPr="00850A7C">
        <w:rPr>
          <w:rFonts w:ascii="Arial" w:eastAsia="Calibri" w:hAnsi="Arial" w:cs="Arial"/>
          <w:color w:val="1F4E79" w:themeColor="accent1" w:themeShade="80"/>
        </w:rPr>
        <w:t xml:space="preserve">Senior Fellow claims must have the themes of leading, influencing, coaching others throughout, so ensure that this is present in your critical commentary. </w:t>
      </w:r>
    </w:p>
    <w:p w14:paraId="18DE7C10" w14:textId="77777777" w:rsidR="001C4EF6" w:rsidRPr="00850A7C" w:rsidRDefault="001C4EF6" w:rsidP="00850A7C">
      <w:pPr>
        <w:spacing w:line="360" w:lineRule="auto"/>
        <w:rPr>
          <w:rFonts w:ascii="Arial" w:hAnsi="Arial" w:cs="Arial"/>
          <w:color w:val="1F4E79" w:themeColor="accent1" w:themeShade="80"/>
        </w:rPr>
      </w:pPr>
    </w:p>
    <w:p w14:paraId="2A4A43A3" w14:textId="77777777" w:rsidR="001C4EF6" w:rsidRPr="00850A7C" w:rsidRDefault="00386DAA" w:rsidP="00850A7C">
      <w:pPr>
        <w:spacing w:line="360" w:lineRule="auto"/>
        <w:rPr>
          <w:rFonts w:ascii="Arial" w:hAnsi="Arial" w:cs="Arial"/>
          <w:color w:val="1F4E79" w:themeColor="accent1" w:themeShade="80"/>
        </w:rPr>
      </w:pPr>
      <w:r w:rsidRPr="00850A7C">
        <w:rPr>
          <w:rFonts w:ascii="Arial" w:hAnsi="Arial" w:cs="Arial"/>
          <w:color w:val="1F4E79" w:themeColor="accent1" w:themeShade="80"/>
        </w:rPr>
        <w:t>Claimant</w:t>
      </w:r>
      <w:r w:rsidR="001C4EF6" w:rsidRPr="00850A7C">
        <w:rPr>
          <w:rFonts w:ascii="Arial" w:hAnsi="Arial" w:cs="Arial"/>
          <w:color w:val="1F4E79" w:themeColor="accent1" w:themeShade="80"/>
        </w:rPr>
        <w:t>s must provide evidence of engagement with all of the following descriptors:</w:t>
      </w:r>
    </w:p>
    <w:p w14:paraId="7E11852D" w14:textId="77777777" w:rsidR="001C4EF6" w:rsidRPr="00850A7C" w:rsidRDefault="001C4EF6" w:rsidP="00850A7C">
      <w:pPr>
        <w:pStyle w:val="ListParagraph"/>
        <w:numPr>
          <w:ilvl w:val="0"/>
          <w:numId w:val="26"/>
        </w:numPr>
        <w:spacing w:line="360" w:lineRule="auto"/>
        <w:rPr>
          <w:rFonts w:ascii="Arial" w:hAnsi="Arial" w:cs="Arial"/>
          <w:color w:val="1F4E79" w:themeColor="accent1" w:themeShade="80"/>
        </w:rPr>
      </w:pPr>
      <w:r w:rsidRPr="00850A7C">
        <w:rPr>
          <w:rFonts w:ascii="Arial" w:hAnsi="Arial" w:cs="Arial"/>
          <w:color w:val="1F4E79" w:themeColor="accent1" w:themeShade="80"/>
        </w:rPr>
        <w:t>Successful engagement with all AAs</w:t>
      </w:r>
      <w:r w:rsidR="00C37113" w:rsidRPr="00850A7C">
        <w:rPr>
          <w:rFonts w:ascii="Arial" w:hAnsi="Arial" w:cs="Arial"/>
          <w:color w:val="1F4E79" w:themeColor="accent1" w:themeShade="80"/>
        </w:rPr>
        <w:t>.</w:t>
      </w:r>
    </w:p>
    <w:p w14:paraId="012EFBB3" w14:textId="77777777" w:rsidR="001C4EF6" w:rsidRPr="00850A7C" w:rsidRDefault="001C4EF6" w:rsidP="00850A7C">
      <w:pPr>
        <w:pStyle w:val="ListParagraph"/>
        <w:numPr>
          <w:ilvl w:val="0"/>
          <w:numId w:val="26"/>
        </w:numPr>
        <w:spacing w:line="360" w:lineRule="auto"/>
        <w:rPr>
          <w:rFonts w:ascii="Arial" w:hAnsi="Arial" w:cs="Arial"/>
          <w:color w:val="1F4E79" w:themeColor="accent1" w:themeShade="80"/>
        </w:rPr>
      </w:pPr>
      <w:r w:rsidRPr="00850A7C">
        <w:rPr>
          <w:rFonts w:ascii="Arial" w:hAnsi="Arial" w:cs="Arial"/>
          <w:color w:val="1F4E79" w:themeColor="accent1" w:themeShade="80"/>
        </w:rPr>
        <w:t>Appropriate knowledge and understanding across all aspects of Core Knowledge</w:t>
      </w:r>
      <w:r w:rsidR="00C37113" w:rsidRPr="00850A7C">
        <w:rPr>
          <w:rFonts w:ascii="Arial" w:hAnsi="Arial" w:cs="Arial"/>
          <w:color w:val="1F4E79" w:themeColor="accent1" w:themeShade="80"/>
        </w:rPr>
        <w:t>.</w:t>
      </w:r>
    </w:p>
    <w:p w14:paraId="027AA852" w14:textId="77777777" w:rsidR="001C4EF6" w:rsidRPr="00850A7C" w:rsidRDefault="00C37113" w:rsidP="00850A7C">
      <w:pPr>
        <w:pStyle w:val="ListParagraph"/>
        <w:numPr>
          <w:ilvl w:val="0"/>
          <w:numId w:val="26"/>
        </w:numPr>
        <w:spacing w:line="360" w:lineRule="auto"/>
        <w:rPr>
          <w:rFonts w:ascii="Arial" w:hAnsi="Arial" w:cs="Arial"/>
          <w:color w:val="1F4E79" w:themeColor="accent1" w:themeShade="80"/>
        </w:rPr>
      </w:pPr>
      <w:r w:rsidRPr="00850A7C">
        <w:rPr>
          <w:rFonts w:ascii="Arial" w:hAnsi="Arial" w:cs="Arial"/>
          <w:color w:val="1F4E79" w:themeColor="accent1" w:themeShade="80"/>
        </w:rPr>
        <w:t>A commitment to all PV</w:t>
      </w:r>
      <w:r w:rsidR="001C4EF6" w:rsidRPr="00850A7C">
        <w:rPr>
          <w:rFonts w:ascii="Arial" w:hAnsi="Arial" w:cs="Arial"/>
          <w:color w:val="1F4E79" w:themeColor="accent1" w:themeShade="80"/>
        </w:rPr>
        <w:t>s</w:t>
      </w:r>
      <w:r w:rsidRPr="00850A7C">
        <w:rPr>
          <w:rFonts w:ascii="Arial" w:hAnsi="Arial" w:cs="Arial"/>
          <w:color w:val="1F4E79" w:themeColor="accent1" w:themeShade="80"/>
        </w:rPr>
        <w:t>.</w:t>
      </w:r>
    </w:p>
    <w:p w14:paraId="3697FE4C" w14:textId="77777777" w:rsidR="001C4EF6" w:rsidRPr="00850A7C" w:rsidRDefault="001C4EF6" w:rsidP="00850A7C">
      <w:pPr>
        <w:pStyle w:val="ListParagraph"/>
        <w:numPr>
          <w:ilvl w:val="0"/>
          <w:numId w:val="26"/>
        </w:numPr>
        <w:spacing w:line="360" w:lineRule="auto"/>
        <w:rPr>
          <w:rFonts w:ascii="Arial" w:hAnsi="Arial" w:cs="Arial"/>
          <w:color w:val="1F4E79" w:themeColor="accent1" w:themeShade="80"/>
        </w:rPr>
      </w:pPr>
      <w:r w:rsidRPr="00850A7C">
        <w:rPr>
          <w:rFonts w:ascii="Arial" w:hAnsi="Arial" w:cs="Arial"/>
          <w:color w:val="1F4E79" w:themeColor="accent1" w:themeShade="80"/>
        </w:rPr>
        <w:t>Successful engagement in appropriate teach</w:t>
      </w:r>
      <w:r w:rsidR="00C37113" w:rsidRPr="00850A7C">
        <w:rPr>
          <w:rFonts w:ascii="Arial" w:hAnsi="Arial" w:cs="Arial"/>
          <w:color w:val="1F4E79" w:themeColor="accent1" w:themeShade="80"/>
        </w:rPr>
        <w:t>ing practices related to the AA</w:t>
      </w:r>
      <w:r w:rsidRPr="00850A7C">
        <w:rPr>
          <w:rFonts w:ascii="Arial" w:hAnsi="Arial" w:cs="Arial"/>
          <w:color w:val="1F4E79" w:themeColor="accent1" w:themeShade="80"/>
        </w:rPr>
        <w:t>s</w:t>
      </w:r>
      <w:r w:rsidR="00C37113" w:rsidRPr="00850A7C">
        <w:rPr>
          <w:rFonts w:ascii="Arial" w:hAnsi="Arial" w:cs="Arial"/>
          <w:color w:val="1F4E79" w:themeColor="accent1" w:themeShade="80"/>
        </w:rPr>
        <w:t>.</w:t>
      </w:r>
    </w:p>
    <w:p w14:paraId="00038AE8" w14:textId="77777777" w:rsidR="001C4EF6" w:rsidRPr="00850A7C" w:rsidRDefault="001C4EF6" w:rsidP="00850A7C">
      <w:pPr>
        <w:pStyle w:val="ListParagraph"/>
        <w:numPr>
          <w:ilvl w:val="0"/>
          <w:numId w:val="26"/>
        </w:numPr>
        <w:spacing w:line="360" w:lineRule="auto"/>
        <w:rPr>
          <w:rFonts w:ascii="Arial" w:hAnsi="Arial" w:cs="Arial"/>
          <w:color w:val="1F4E79" w:themeColor="accent1" w:themeShade="80"/>
        </w:rPr>
      </w:pPr>
      <w:r w:rsidRPr="00850A7C">
        <w:rPr>
          <w:rFonts w:ascii="Arial" w:hAnsi="Arial" w:cs="Arial"/>
          <w:color w:val="1F4E79" w:themeColor="accent1" w:themeShade="80"/>
        </w:rPr>
        <w:t>Successful incorporation of subject and pedagogical research and/or scholarship, as part of an integrated approach to academic practice</w:t>
      </w:r>
      <w:r w:rsidR="00C37113" w:rsidRPr="00850A7C">
        <w:rPr>
          <w:rFonts w:ascii="Arial" w:hAnsi="Arial" w:cs="Arial"/>
          <w:color w:val="1F4E79" w:themeColor="accent1" w:themeShade="80"/>
        </w:rPr>
        <w:t>.</w:t>
      </w:r>
    </w:p>
    <w:p w14:paraId="22F4909E" w14:textId="77777777" w:rsidR="001C4EF6" w:rsidRPr="00850A7C" w:rsidRDefault="001C4EF6" w:rsidP="00850A7C">
      <w:pPr>
        <w:pStyle w:val="ListParagraph"/>
        <w:numPr>
          <w:ilvl w:val="0"/>
          <w:numId w:val="26"/>
        </w:numPr>
        <w:spacing w:line="360" w:lineRule="auto"/>
        <w:rPr>
          <w:rFonts w:ascii="Arial" w:hAnsi="Arial" w:cs="Arial"/>
          <w:color w:val="1F4E79" w:themeColor="accent1" w:themeShade="80"/>
        </w:rPr>
      </w:pPr>
      <w:r w:rsidRPr="00850A7C">
        <w:rPr>
          <w:rFonts w:ascii="Arial" w:hAnsi="Arial" w:cs="Arial"/>
          <w:color w:val="1F4E79" w:themeColor="accent1" w:themeShade="80"/>
        </w:rPr>
        <w:t>Successful engagement in CPD in relation to teaching, learning, assessment, scholarship and, as appropriate, related academic and professional practice.</w:t>
      </w:r>
    </w:p>
    <w:p w14:paraId="1B5CC8EE" w14:textId="77777777" w:rsidR="001C4EF6" w:rsidRPr="00850A7C" w:rsidRDefault="001C4EF6" w:rsidP="00850A7C">
      <w:pPr>
        <w:pStyle w:val="ListParagraph"/>
        <w:numPr>
          <w:ilvl w:val="0"/>
          <w:numId w:val="26"/>
        </w:numPr>
        <w:spacing w:line="360" w:lineRule="auto"/>
        <w:rPr>
          <w:rFonts w:ascii="Arial" w:hAnsi="Arial" w:cs="Arial"/>
          <w:color w:val="1F4E79" w:themeColor="accent1" w:themeShade="80"/>
        </w:rPr>
      </w:pPr>
      <w:r w:rsidRPr="00850A7C">
        <w:rPr>
          <w:rFonts w:ascii="Arial" w:hAnsi="Arial" w:cs="Arial"/>
          <w:color w:val="1F4E79" w:themeColor="accent1" w:themeShade="80"/>
        </w:rPr>
        <w:t>Successful co-ordination, support, supervision, management, and/or mentoring of others in relation to teaching and learning</w:t>
      </w:r>
      <w:r w:rsidR="00C37113" w:rsidRPr="00850A7C">
        <w:rPr>
          <w:rFonts w:ascii="Arial" w:hAnsi="Arial" w:cs="Arial"/>
          <w:color w:val="1F4E79" w:themeColor="accent1" w:themeShade="80"/>
        </w:rPr>
        <w:t>.</w:t>
      </w:r>
    </w:p>
    <w:p w14:paraId="5FADEBCA" w14:textId="77777777" w:rsidR="001C4EF6" w:rsidRPr="00850A7C" w:rsidRDefault="001C4EF6" w:rsidP="00850A7C">
      <w:pPr>
        <w:spacing w:line="360" w:lineRule="auto"/>
        <w:rPr>
          <w:rFonts w:ascii="Arial" w:hAnsi="Arial" w:cs="Arial"/>
          <w:b/>
          <w:color w:val="1F4E79" w:themeColor="accent1" w:themeShade="80"/>
        </w:rPr>
      </w:pPr>
      <w:r w:rsidRPr="00850A7C">
        <w:rPr>
          <w:rFonts w:ascii="Arial" w:hAnsi="Arial" w:cs="Arial"/>
          <w:b/>
          <w:color w:val="1F4E79" w:themeColor="accent1" w:themeShade="80"/>
        </w:rPr>
        <w:t>D3.VII is the key requirement for SFHEA applicants and should ideally be embedded across the application. The demonstration of a sphere of influence that incorporates an influence on the practice of colleagues must be demonstrated by all SFHEA applicants</w:t>
      </w:r>
    </w:p>
    <w:p w14:paraId="2E3B91EE" w14:textId="77777777" w:rsidR="001C4EF6" w:rsidRPr="00850A7C" w:rsidRDefault="001C4EF6" w:rsidP="00850A7C">
      <w:pPr>
        <w:spacing w:after="0" w:line="360" w:lineRule="auto"/>
        <w:rPr>
          <w:rFonts w:ascii="Arial" w:eastAsia="Calibri" w:hAnsi="Arial" w:cs="Arial"/>
          <w:bCs/>
          <w:color w:val="1F4E79" w:themeColor="accent1" w:themeShade="80"/>
        </w:rPr>
      </w:pPr>
    </w:p>
    <w:p w14:paraId="241DBCE4" w14:textId="77777777" w:rsidR="00A929EA" w:rsidRPr="00850A7C" w:rsidRDefault="00A929EA" w:rsidP="00850A7C">
      <w:pPr>
        <w:pStyle w:val="Heading2"/>
        <w:spacing w:line="360" w:lineRule="auto"/>
        <w:rPr>
          <w:rFonts w:ascii="Arial" w:eastAsia="Calibri" w:hAnsi="Arial" w:cs="Arial"/>
          <w:b/>
          <w:bCs/>
          <w:color w:val="1F4E79" w:themeColor="accent1" w:themeShade="80"/>
          <w:sz w:val="22"/>
          <w:szCs w:val="22"/>
        </w:rPr>
      </w:pPr>
      <w:bookmarkStart w:id="6" w:name="_Toc128575078"/>
      <w:r w:rsidRPr="00850A7C">
        <w:rPr>
          <w:rFonts w:ascii="Arial" w:eastAsia="Calibri" w:hAnsi="Arial" w:cs="Arial"/>
          <w:b/>
          <w:bCs/>
          <w:color w:val="1F4E79" w:themeColor="accent1" w:themeShade="80"/>
          <w:sz w:val="22"/>
          <w:szCs w:val="22"/>
        </w:rPr>
        <w:t>What to include</w:t>
      </w:r>
      <w:bookmarkEnd w:id="6"/>
    </w:p>
    <w:p w14:paraId="437661BB" w14:textId="029EE0AB" w:rsidR="0005638D"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Within your critical reflective commentary, you</w:t>
      </w:r>
      <w:r w:rsidR="00CD2D02" w:rsidRPr="00850A7C">
        <w:rPr>
          <w:rFonts w:ascii="Arial" w:eastAsia="Calibri" w:hAnsi="Arial" w:cs="Arial"/>
          <w:color w:val="1F4E79" w:themeColor="accent1" w:themeShade="80"/>
        </w:rPr>
        <w:t xml:space="preserve"> should</w:t>
      </w:r>
      <w:r w:rsidR="0005638D" w:rsidRPr="00850A7C">
        <w:rPr>
          <w:rFonts w:ascii="Arial" w:eastAsia="Calibri" w:hAnsi="Arial" w:cs="Arial"/>
          <w:color w:val="1F4E79" w:themeColor="accent1" w:themeShade="80"/>
        </w:rPr>
        <w:t xml:space="preserve"> divide the commentary into 2 case studies which:</w:t>
      </w:r>
    </w:p>
    <w:p w14:paraId="00C6B23F" w14:textId="0A8FA33F" w:rsidR="001E0B30" w:rsidRPr="00850A7C" w:rsidRDefault="001C4EF6" w:rsidP="00850A7C">
      <w:pPr>
        <w:pStyle w:val="ListParagraph"/>
        <w:numPr>
          <w:ilvl w:val="0"/>
          <w:numId w:val="22"/>
        </w:num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 xml:space="preserve">Demonstrate your role in the provision of quality learning and teaching practice incorporating evidence of a </w:t>
      </w:r>
      <w:r w:rsidRPr="00850A7C">
        <w:rPr>
          <w:rFonts w:ascii="Arial" w:eastAsia="Calibri" w:hAnsi="Arial" w:cs="Arial"/>
          <w:bCs/>
          <w:color w:val="1F4E79" w:themeColor="accent1" w:themeShade="80"/>
        </w:rPr>
        <w:t>thorough understanding of and sustained engagement with all the dimensions of practice.</w:t>
      </w:r>
    </w:p>
    <w:p w14:paraId="598C8C47" w14:textId="61B0D9E7" w:rsidR="001C4EF6" w:rsidRPr="00850A7C" w:rsidRDefault="001C4EF6" w:rsidP="00850A7C">
      <w:pPr>
        <w:numPr>
          <w:ilvl w:val="1"/>
          <w:numId w:val="22"/>
        </w:numPr>
        <w:spacing w:after="0" w:line="360" w:lineRule="auto"/>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lastRenderedPageBreak/>
        <w:t>Innovative teaching activities that also influence the practice of others are a useful example of practice to incorporate in your application as this will also evidence the overarching D3.vii .</w:t>
      </w:r>
    </w:p>
    <w:p w14:paraId="549C1125" w14:textId="77777777" w:rsidR="001E0B30" w:rsidRPr="00850A7C" w:rsidRDefault="00386DAA" w:rsidP="00850A7C">
      <w:pPr>
        <w:numPr>
          <w:ilvl w:val="0"/>
          <w:numId w:val="22"/>
        </w:numPr>
        <w:spacing w:after="0" w:line="360" w:lineRule="auto"/>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Provide</w:t>
      </w:r>
      <w:r w:rsidR="001C4EF6" w:rsidRPr="00850A7C">
        <w:rPr>
          <w:rFonts w:ascii="Arial" w:eastAsia="Calibri" w:hAnsi="Arial" w:cs="Arial"/>
          <w:color w:val="1F4E79" w:themeColor="accent1" w:themeShade="80"/>
        </w:rPr>
        <w:t xml:space="preserve"> evidence of your influence on the academic practice of colleagues through mentorship, co-ordination, support, supervision and management of colleagues. This activity should demonstrate that your influence </w:t>
      </w:r>
      <w:r w:rsidRPr="00850A7C">
        <w:rPr>
          <w:rFonts w:ascii="Arial" w:eastAsia="Calibri" w:hAnsi="Arial" w:cs="Arial"/>
          <w:color w:val="1F4E79" w:themeColor="accent1" w:themeShade="80"/>
        </w:rPr>
        <w:t>has had a positive impact on colleague</w:t>
      </w:r>
      <w:r w:rsidR="001C4EF6" w:rsidRPr="00850A7C">
        <w:rPr>
          <w:rFonts w:ascii="Arial" w:eastAsia="Calibri" w:hAnsi="Arial" w:cs="Arial"/>
          <w:color w:val="1F4E79" w:themeColor="accent1" w:themeShade="80"/>
        </w:rPr>
        <w:t>s</w:t>
      </w:r>
      <w:r w:rsidRPr="00850A7C">
        <w:rPr>
          <w:rFonts w:ascii="Arial" w:eastAsia="Calibri" w:hAnsi="Arial" w:cs="Arial"/>
          <w:color w:val="1F4E79" w:themeColor="accent1" w:themeShade="80"/>
        </w:rPr>
        <w:t>’</w:t>
      </w:r>
      <w:r w:rsidR="001C4EF6" w:rsidRPr="00850A7C">
        <w:rPr>
          <w:rFonts w:ascii="Arial" w:eastAsia="Calibri" w:hAnsi="Arial" w:cs="Arial"/>
          <w:color w:val="1F4E79" w:themeColor="accent1" w:themeShade="80"/>
        </w:rPr>
        <w:t xml:space="preserve"> practice and through this the students</w:t>
      </w:r>
      <w:r w:rsidRPr="00850A7C">
        <w:rPr>
          <w:rFonts w:ascii="Arial" w:eastAsia="Calibri" w:hAnsi="Arial" w:cs="Arial"/>
          <w:color w:val="1F4E79" w:themeColor="accent1" w:themeShade="80"/>
        </w:rPr>
        <w:t>’</w:t>
      </w:r>
      <w:r w:rsidR="001C4EF6" w:rsidRPr="00850A7C">
        <w:rPr>
          <w:rFonts w:ascii="Arial" w:eastAsia="Calibri" w:hAnsi="Arial" w:cs="Arial"/>
          <w:color w:val="1F4E79" w:themeColor="accent1" w:themeShade="80"/>
        </w:rPr>
        <w:t xml:space="preserve"> learning and teaching experience. </w:t>
      </w:r>
    </w:p>
    <w:p w14:paraId="7FEE682A" w14:textId="677D7FC8" w:rsidR="001C4EF6" w:rsidRPr="00850A7C" w:rsidRDefault="001C4EF6" w:rsidP="00850A7C">
      <w:pPr>
        <w:numPr>
          <w:ilvl w:val="1"/>
          <w:numId w:val="22"/>
        </w:numPr>
        <w:spacing w:after="0" w:line="360" w:lineRule="auto"/>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Avoid activities that focus solely on quality and/or administrative processes as these may not easily demonstrate the required impact on teaching and learning.</w:t>
      </w:r>
    </w:p>
    <w:p w14:paraId="781F146E" w14:textId="77777777" w:rsidR="001C4EF6" w:rsidRPr="00850A7C" w:rsidRDefault="001C4EF6" w:rsidP="00850A7C">
      <w:pPr>
        <w:spacing w:after="0" w:line="360" w:lineRule="auto"/>
        <w:rPr>
          <w:rFonts w:ascii="Arial" w:eastAsia="Calibri" w:hAnsi="Arial" w:cs="Arial"/>
          <w:color w:val="1F4E79" w:themeColor="accent1" w:themeShade="80"/>
        </w:rPr>
      </w:pPr>
    </w:p>
    <w:p w14:paraId="4E4E3641" w14:textId="77777777" w:rsidR="00D13205" w:rsidRPr="00850A7C" w:rsidRDefault="00D13205" w:rsidP="00850A7C">
      <w:pPr>
        <w:spacing w:after="0" w:line="360" w:lineRule="auto"/>
        <w:rPr>
          <w:rFonts w:ascii="Arial" w:hAnsi="Arial" w:cs="Arial"/>
          <w:color w:val="1F4E79" w:themeColor="accent1" w:themeShade="80"/>
        </w:rPr>
      </w:pPr>
      <w:r w:rsidRPr="00850A7C">
        <w:rPr>
          <w:rFonts w:ascii="Arial" w:hAnsi="Arial" w:cs="Arial"/>
          <w:color w:val="1F4E79" w:themeColor="accent1" w:themeShade="80"/>
        </w:rPr>
        <w:t>We recommend that you:</w:t>
      </w:r>
    </w:p>
    <w:p w14:paraId="29844830" w14:textId="77777777" w:rsidR="00D13205" w:rsidRPr="00850A7C" w:rsidRDefault="00D13205" w:rsidP="00850A7C">
      <w:pPr>
        <w:pStyle w:val="ListParagraph"/>
        <w:numPr>
          <w:ilvl w:val="0"/>
          <w:numId w:val="24"/>
        </w:numPr>
        <w:spacing w:after="0" w:line="360" w:lineRule="auto"/>
        <w:rPr>
          <w:rFonts w:ascii="Arial" w:hAnsi="Arial" w:cs="Arial"/>
          <w:color w:val="1F4E79" w:themeColor="accent1" w:themeShade="80"/>
        </w:rPr>
      </w:pPr>
      <w:r w:rsidRPr="00850A7C">
        <w:rPr>
          <w:rFonts w:ascii="Arial" w:hAnsi="Arial" w:cs="Arial"/>
          <w:color w:val="1F4E79" w:themeColor="accent1" w:themeShade="80"/>
        </w:rPr>
        <w:t>Write in the first person incorporating examples from your practice so that the reviewers are able to ‘see’ your activities rather than read a theoretical discussion.</w:t>
      </w:r>
    </w:p>
    <w:p w14:paraId="160EC278" w14:textId="265152FB" w:rsidR="00A61E5B" w:rsidRPr="00850A7C" w:rsidRDefault="00A61E5B" w:rsidP="00850A7C">
      <w:pPr>
        <w:pStyle w:val="ListParagraph"/>
        <w:numPr>
          <w:ilvl w:val="0"/>
          <w:numId w:val="24"/>
        </w:numPr>
        <w:spacing w:after="0" w:line="360" w:lineRule="auto"/>
        <w:rPr>
          <w:rFonts w:ascii="Arial" w:hAnsi="Arial" w:cs="Arial"/>
          <w:color w:val="1F4E79" w:themeColor="accent1" w:themeShade="80"/>
        </w:rPr>
      </w:pPr>
      <w:r w:rsidRPr="00850A7C">
        <w:rPr>
          <w:rFonts w:ascii="Arial" w:hAnsi="Arial" w:cs="Arial"/>
          <w:color w:val="1F4E79" w:themeColor="accent1" w:themeShade="80"/>
        </w:rPr>
        <w:t xml:space="preserve">Take ownership for your activities, discussing the active role </w:t>
      </w:r>
      <w:r w:rsidRPr="00850A7C">
        <w:rPr>
          <w:rFonts w:ascii="Arial" w:hAnsi="Arial" w:cs="Arial"/>
          <w:b/>
          <w:bCs/>
          <w:color w:val="1F4E79" w:themeColor="accent1" w:themeShade="80"/>
        </w:rPr>
        <w:t>you</w:t>
      </w:r>
      <w:r w:rsidRPr="00850A7C">
        <w:rPr>
          <w:rFonts w:ascii="Arial" w:hAnsi="Arial" w:cs="Arial"/>
          <w:color w:val="1F4E79" w:themeColor="accent1" w:themeShade="80"/>
        </w:rPr>
        <w:t xml:space="preserve"> played in them, incorporating examples from your practice (Speak in terms of ‘I’, not ‘we’).</w:t>
      </w:r>
    </w:p>
    <w:p w14:paraId="18E92F14" w14:textId="544E5D18" w:rsidR="00CB0738" w:rsidRPr="00850A7C" w:rsidRDefault="00CB0738" w:rsidP="00850A7C">
      <w:pPr>
        <w:pStyle w:val="ListParagraph"/>
        <w:numPr>
          <w:ilvl w:val="0"/>
          <w:numId w:val="24"/>
        </w:numPr>
        <w:spacing w:after="0" w:line="360" w:lineRule="auto"/>
        <w:rPr>
          <w:rFonts w:ascii="Arial" w:hAnsi="Arial" w:cs="Arial"/>
          <w:color w:val="1F4E79" w:themeColor="accent1" w:themeShade="80"/>
        </w:rPr>
      </w:pPr>
      <w:r w:rsidRPr="00850A7C">
        <w:rPr>
          <w:rFonts w:ascii="Arial" w:hAnsi="Arial" w:cs="Arial"/>
          <w:color w:val="1F4E79" w:themeColor="accent1" w:themeShade="80"/>
        </w:rPr>
        <w:t xml:space="preserve">Critically reflect on and explore you case studies, </w:t>
      </w:r>
      <w:r w:rsidR="00A31D8D" w:rsidRPr="00850A7C">
        <w:rPr>
          <w:rFonts w:ascii="Arial" w:hAnsi="Arial" w:cs="Arial"/>
          <w:color w:val="1F4E79" w:themeColor="accent1" w:themeShade="80"/>
        </w:rPr>
        <w:t xml:space="preserve">detail the decision process behind your actions and the evidence (research, theory or policy) which underpinned this practice. Show us the ‘how’ and ‘why’ of your practice. </w:t>
      </w:r>
    </w:p>
    <w:p w14:paraId="52D2147B" w14:textId="20E790D3" w:rsidR="00D13205" w:rsidRPr="00850A7C" w:rsidRDefault="00D13205" w:rsidP="00850A7C">
      <w:pPr>
        <w:pStyle w:val="ListParagraph"/>
        <w:numPr>
          <w:ilvl w:val="0"/>
          <w:numId w:val="24"/>
        </w:numPr>
        <w:spacing w:after="0" w:line="360" w:lineRule="auto"/>
        <w:rPr>
          <w:rFonts w:ascii="Arial" w:hAnsi="Arial" w:cs="Arial"/>
          <w:bCs/>
          <w:color w:val="1F4E79" w:themeColor="accent1" w:themeShade="80"/>
        </w:rPr>
      </w:pPr>
      <w:r w:rsidRPr="00850A7C">
        <w:rPr>
          <w:rFonts w:ascii="Arial" w:hAnsi="Arial" w:cs="Arial"/>
          <w:bCs/>
          <w:color w:val="1F4E79" w:themeColor="accent1" w:themeShade="80"/>
        </w:rPr>
        <w:t xml:space="preserve">Indicate in brackets at the end of each paragraph the aspects of </w:t>
      </w:r>
      <w:r w:rsidR="00AB1DAA" w:rsidRPr="00850A7C">
        <w:rPr>
          <w:rFonts w:ascii="Arial" w:hAnsi="Arial" w:cs="Arial"/>
          <w:bCs/>
          <w:color w:val="1F4E79" w:themeColor="accent1" w:themeShade="80"/>
        </w:rPr>
        <w:t xml:space="preserve">Areas of Activity, </w:t>
      </w:r>
      <w:r w:rsidRPr="00850A7C">
        <w:rPr>
          <w:rFonts w:ascii="Arial" w:hAnsi="Arial" w:cs="Arial"/>
          <w:bCs/>
          <w:color w:val="1F4E79" w:themeColor="accent1" w:themeShade="80"/>
        </w:rPr>
        <w:t>Core Knowledge and Professional Values you have referred to.</w:t>
      </w:r>
    </w:p>
    <w:p w14:paraId="6068919E" w14:textId="77777777" w:rsidR="00D13205" w:rsidRPr="00850A7C" w:rsidRDefault="00D13205" w:rsidP="00850A7C">
      <w:pPr>
        <w:pStyle w:val="ListParagraph"/>
        <w:numPr>
          <w:ilvl w:val="0"/>
          <w:numId w:val="24"/>
        </w:numPr>
        <w:spacing w:after="0" w:line="360" w:lineRule="auto"/>
        <w:rPr>
          <w:rFonts w:ascii="Arial" w:hAnsi="Arial" w:cs="Arial"/>
          <w:color w:val="1F4E79" w:themeColor="accent1" w:themeShade="80"/>
        </w:rPr>
      </w:pPr>
      <w:r w:rsidRPr="00850A7C">
        <w:rPr>
          <w:rFonts w:ascii="Arial" w:hAnsi="Arial" w:cs="Arial"/>
          <w:color w:val="1F4E79" w:themeColor="accent1" w:themeShade="80"/>
        </w:rPr>
        <w:t>Relate your discussion to the evidence, scholarly activity and/or research that has informed/shaped your engagement with this activity.</w:t>
      </w:r>
    </w:p>
    <w:p w14:paraId="53223845" w14:textId="77777777" w:rsidR="00AB1DAA" w:rsidRPr="00850A7C" w:rsidRDefault="00D13205" w:rsidP="00850A7C">
      <w:pPr>
        <w:pStyle w:val="ListParagraph"/>
        <w:numPr>
          <w:ilvl w:val="0"/>
          <w:numId w:val="24"/>
        </w:numPr>
        <w:spacing w:after="0" w:line="360" w:lineRule="auto"/>
        <w:rPr>
          <w:rFonts w:ascii="Arial" w:hAnsi="Arial" w:cs="Arial"/>
          <w:color w:val="1F4E79" w:themeColor="accent1" w:themeShade="80"/>
        </w:rPr>
      </w:pPr>
      <w:r w:rsidRPr="00850A7C">
        <w:rPr>
          <w:rFonts w:ascii="Arial" w:hAnsi="Arial" w:cs="Arial"/>
          <w:color w:val="1F4E79" w:themeColor="accent1" w:themeShade="80"/>
        </w:rPr>
        <w:t>Focus on current practice. If you discuss earlier practice, demonstrate how this still supports your current activities.</w:t>
      </w:r>
    </w:p>
    <w:p w14:paraId="7857F0A6" w14:textId="540807DB" w:rsidR="00D13205" w:rsidRPr="00850A7C" w:rsidRDefault="00D13205" w:rsidP="00850A7C">
      <w:pPr>
        <w:pStyle w:val="ListParagraph"/>
        <w:numPr>
          <w:ilvl w:val="0"/>
          <w:numId w:val="24"/>
        </w:numPr>
        <w:spacing w:after="0" w:line="360" w:lineRule="auto"/>
        <w:rPr>
          <w:rFonts w:ascii="Arial" w:hAnsi="Arial" w:cs="Arial"/>
          <w:color w:val="1F4E79" w:themeColor="accent1" w:themeShade="80"/>
        </w:rPr>
      </w:pPr>
      <w:r w:rsidRPr="00850A7C">
        <w:rPr>
          <w:rFonts w:ascii="Arial" w:hAnsi="Arial" w:cs="Arial"/>
          <w:color w:val="1F4E79" w:themeColor="accent1" w:themeShade="80"/>
        </w:rPr>
        <w:t>Ensure you provide evidence of impact in the student experience – include concrete examples in your commentary and in the supporting evidence section.</w:t>
      </w:r>
    </w:p>
    <w:p w14:paraId="539F3EF3" w14:textId="77777777" w:rsidR="00D13205" w:rsidRPr="00850A7C" w:rsidRDefault="00D13205" w:rsidP="00850A7C">
      <w:pPr>
        <w:spacing w:after="0" w:line="360" w:lineRule="auto"/>
        <w:rPr>
          <w:rFonts w:ascii="Arial" w:eastAsia="Calibri" w:hAnsi="Arial" w:cs="Arial"/>
          <w:bCs/>
          <w:color w:val="1F4E79" w:themeColor="accent1" w:themeShade="80"/>
        </w:rPr>
      </w:pPr>
    </w:p>
    <w:p w14:paraId="77D3FD29" w14:textId="2F0AFD2C" w:rsidR="001C4EF6" w:rsidRPr="00850A7C" w:rsidRDefault="001C4EF6" w:rsidP="00850A7C">
      <w:pPr>
        <w:spacing w:after="0" w:line="360" w:lineRule="auto"/>
        <w:rPr>
          <w:rFonts w:ascii="Arial" w:eastAsia="Calibri" w:hAnsi="Arial" w:cs="Arial"/>
          <w:bCs/>
          <w:color w:val="1F4E79" w:themeColor="accent1" w:themeShade="80"/>
        </w:rPr>
      </w:pPr>
      <w:r w:rsidRPr="00850A7C">
        <w:rPr>
          <w:rFonts w:ascii="Arial" w:eastAsia="Calibri" w:hAnsi="Arial" w:cs="Arial"/>
          <w:bCs/>
          <w:color w:val="1F4E79" w:themeColor="accent1" w:themeShade="80"/>
        </w:rPr>
        <w:t>Topics to demonstrate sustained engagement with the dimensions of practice could consist of:</w:t>
      </w:r>
    </w:p>
    <w:p w14:paraId="1AA3F466" w14:textId="77777777" w:rsidR="001C4EF6" w:rsidRPr="00850A7C" w:rsidRDefault="001C4EF6" w:rsidP="00850A7C">
      <w:pPr>
        <w:numPr>
          <w:ilvl w:val="0"/>
          <w:numId w:val="8"/>
        </w:numPr>
        <w:spacing w:after="0" w:line="360" w:lineRule="auto"/>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An example of innovative practice in teaching, learning and assessment,  and / or</w:t>
      </w:r>
    </w:p>
    <w:p w14:paraId="1EE3B31D" w14:textId="77777777" w:rsidR="001C4EF6" w:rsidRPr="00850A7C" w:rsidRDefault="001C4EF6" w:rsidP="00850A7C">
      <w:pPr>
        <w:numPr>
          <w:ilvl w:val="0"/>
          <w:numId w:val="8"/>
        </w:numPr>
        <w:spacing w:after="0" w:line="360" w:lineRule="auto"/>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An example of an activity within your teaching role that has clearly enhanced the student experience.</w:t>
      </w:r>
    </w:p>
    <w:p w14:paraId="205B3302" w14:textId="77777777" w:rsidR="001C4EF6" w:rsidRPr="00850A7C" w:rsidRDefault="001C4EF6" w:rsidP="00850A7C">
      <w:pPr>
        <w:spacing w:after="0" w:line="360" w:lineRule="auto"/>
        <w:rPr>
          <w:rFonts w:ascii="Arial" w:eastAsia="Calibri" w:hAnsi="Arial" w:cs="Arial"/>
          <w:color w:val="1F4E79" w:themeColor="accent1" w:themeShade="80"/>
        </w:rPr>
      </w:pPr>
    </w:p>
    <w:p w14:paraId="65C0948A" w14:textId="77777777" w:rsidR="001C4EF6" w:rsidRPr="00850A7C" w:rsidRDefault="001C4EF6" w:rsidP="00850A7C">
      <w:pPr>
        <w:spacing w:after="0" w:line="360" w:lineRule="auto"/>
        <w:rPr>
          <w:rFonts w:ascii="Arial" w:eastAsia="Calibri" w:hAnsi="Arial" w:cs="Arial"/>
          <w:bCs/>
          <w:color w:val="1F4E79" w:themeColor="accent1" w:themeShade="80"/>
        </w:rPr>
      </w:pPr>
      <w:r w:rsidRPr="00850A7C">
        <w:rPr>
          <w:rFonts w:ascii="Arial" w:eastAsia="Calibri" w:hAnsi="Arial" w:cs="Arial"/>
          <w:bCs/>
          <w:color w:val="1F4E79" w:themeColor="accent1" w:themeShade="80"/>
        </w:rPr>
        <w:t>Topics to demonstrate appropriate engagement with D3.vii</w:t>
      </w:r>
    </w:p>
    <w:p w14:paraId="280F508B" w14:textId="77777777" w:rsidR="001C4EF6" w:rsidRPr="00850A7C" w:rsidRDefault="001C4EF6" w:rsidP="00850A7C">
      <w:pPr>
        <w:numPr>
          <w:ilvl w:val="0"/>
          <w:numId w:val="6"/>
        </w:numPr>
        <w:spacing w:after="0" w:line="360" w:lineRule="auto"/>
        <w:ind w:left="709" w:hanging="283"/>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lastRenderedPageBreak/>
        <w:t>An example of curriculu</w:t>
      </w:r>
      <w:r w:rsidR="00386DAA" w:rsidRPr="00850A7C">
        <w:rPr>
          <w:rFonts w:ascii="Arial" w:eastAsia="Calibri" w:hAnsi="Arial" w:cs="Arial"/>
          <w:color w:val="1F4E79" w:themeColor="accent1" w:themeShade="80"/>
        </w:rPr>
        <w:t>m development where you have le</w:t>
      </w:r>
      <w:r w:rsidRPr="00850A7C">
        <w:rPr>
          <w:rFonts w:ascii="Arial" w:eastAsia="Calibri" w:hAnsi="Arial" w:cs="Arial"/>
          <w:color w:val="1F4E79" w:themeColor="accent1" w:themeShade="80"/>
        </w:rPr>
        <w:t>d a</w:t>
      </w:r>
      <w:r w:rsidR="00386DAA" w:rsidRPr="00850A7C">
        <w:rPr>
          <w:rFonts w:ascii="Arial" w:eastAsia="Calibri" w:hAnsi="Arial" w:cs="Arial"/>
          <w:color w:val="1F4E79" w:themeColor="accent1" w:themeShade="80"/>
        </w:rPr>
        <w:t xml:space="preserve"> team of staff eg: developing a</w:t>
      </w:r>
      <w:r w:rsidRPr="00850A7C">
        <w:rPr>
          <w:rFonts w:ascii="Arial" w:eastAsia="Calibri" w:hAnsi="Arial" w:cs="Arial"/>
          <w:color w:val="1F4E79" w:themeColor="accent1" w:themeShade="80"/>
        </w:rPr>
        <w:t xml:space="preserve"> new programme for validation</w:t>
      </w:r>
      <w:r w:rsidR="00386DAA" w:rsidRPr="00850A7C">
        <w:rPr>
          <w:rFonts w:ascii="Arial" w:eastAsia="Calibri" w:hAnsi="Arial" w:cs="Arial"/>
          <w:color w:val="1F4E79" w:themeColor="accent1" w:themeShade="80"/>
        </w:rPr>
        <w:t>.</w:t>
      </w:r>
    </w:p>
    <w:p w14:paraId="6E91B93D" w14:textId="77777777" w:rsidR="001C4EF6" w:rsidRPr="00850A7C" w:rsidRDefault="001C4EF6" w:rsidP="00850A7C">
      <w:pPr>
        <w:numPr>
          <w:ilvl w:val="0"/>
          <w:numId w:val="6"/>
        </w:numPr>
        <w:spacing w:after="0" w:line="360" w:lineRule="auto"/>
        <w:ind w:left="709" w:hanging="283"/>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Sustained mentorship of a number of colleagues to achieve a change that has</w:t>
      </w:r>
      <w:r w:rsidR="00386DAA" w:rsidRPr="00850A7C">
        <w:rPr>
          <w:rFonts w:ascii="Arial" w:eastAsia="Calibri" w:hAnsi="Arial" w:cs="Arial"/>
          <w:color w:val="1F4E79" w:themeColor="accent1" w:themeShade="80"/>
        </w:rPr>
        <w:t xml:space="preserve"> had</w:t>
      </w:r>
      <w:r w:rsidRPr="00850A7C">
        <w:rPr>
          <w:rFonts w:ascii="Arial" w:eastAsia="Calibri" w:hAnsi="Arial" w:cs="Arial"/>
          <w:color w:val="1F4E79" w:themeColor="accent1" w:themeShade="80"/>
        </w:rPr>
        <w:t xml:space="preserve"> an impact on teaching and learning practice and the student experience. Ensure there is sufficiency of mentorship over a period of time. </w:t>
      </w:r>
      <w:r w:rsidR="00386DAA" w:rsidRPr="00850A7C">
        <w:rPr>
          <w:rFonts w:ascii="Arial" w:eastAsia="Calibri" w:hAnsi="Arial" w:cs="Arial"/>
          <w:color w:val="1F4E79" w:themeColor="accent1" w:themeShade="80"/>
        </w:rPr>
        <w:t>(</w:t>
      </w:r>
      <w:r w:rsidRPr="00850A7C">
        <w:rPr>
          <w:rFonts w:ascii="Arial" w:eastAsia="Calibri" w:hAnsi="Arial" w:cs="Arial"/>
          <w:color w:val="1F4E79" w:themeColor="accent1" w:themeShade="80"/>
        </w:rPr>
        <w:t>1 or 2 episodes of mentorship would not be sufficient.</w:t>
      </w:r>
      <w:r w:rsidR="00386DAA" w:rsidRPr="00850A7C">
        <w:rPr>
          <w:rFonts w:ascii="Arial" w:eastAsia="Calibri" w:hAnsi="Arial" w:cs="Arial"/>
          <w:color w:val="1F4E79" w:themeColor="accent1" w:themeShade="80"/>
        </w:rPr>
        <w:t>)</w:t>
      </w:r>
    </w:p>
    <w:p w14:paraId="677C43B5" w14:textId="77777777" w:rsidR="001C4EF6" w:rsidRPr="00850A7C" w:rsidRDefault="001C4EF6" w:rsidP="00850A7C">
      <w:pPr>
        <w:numPr>
          <w:ilvl w:val="0"/>
          <w:numId w:val="6"/>
        </w:numPr>
        <w:spacing w:after="0" w:line="360" w:lineRule="auto"/>
        <w:ind w:left="709" w:hanging="283"/>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The introduction of a new teaching and learning or assessment activity including mentorship/leadership of others that has then had a direct impact on the student experience.</w:t>
      </w:r>
    </w:p>
    <w:p w14:paraId="253E5BFC" w14:textId="77777777" w:rsidR="001C4EF6" w:rsidRPr="00850A7C" w:rsidRDefault="001C4EF6" w:rsidP="00850A7C">
      <w:pPr>
        <w:spacing w:after="0" w:line="360" w:lineRule="auto"/>
        <w:rPr>
          <w:rFonts w:ascii="Arial" w:eastAsia="Calibri" w:hAnsi="Arial" w:cs="Arial"/>
          <w:color w:val="1F4E79" w:themeColor="accent1" w:themeShade="80"/>
        </w:rPr>
      </w:pPr>
    </w:p>
    <w:p w14:paraId="645B953B" w14:textId="77777777" w:rsidR="001C4EF6" w:rsidRPr="00850A7C" w:rsidRDefault="001C4EF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Ensure you incorporate evidence of Impact within your discussion. This could include:</w:t>
      </w:r>
    </w:p>
    <w:p w14:paraId="2878EB9A" w14:textId="77777777" w:rsidR="001C4EF6" w:rsidRPr="00850A7C" w:rsidRDefault="00386DAA" w:rsidP="00850A7C">
      <w:pPr>
        <w:numPr>
          <w:ilvl w:val="0"/>
          <w:numId w:val="7"/>
        </w:numPr>
        <w:spacing w:after="0" w:line="360" w:lineRule="auto"/>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Mentee, peer, s</w:t>
      </w:r>
      <w:r w:rsidR="001C4EF6" w:rsidRPr="00850A7C">
        <w:rPr>
          <w:rFonts w:ascii="Arial" w:eastAsia="Calibri" w:hAnsi="Arial" w:cs="Arial"/>
          <w:color w:val="1F4E79" w:themeColor="accent1" w:themeShade="80"/>
        </w:rPr>
        <w:t>enior staff/ line manager feedback on your role as a leader/mentor of others</w:t>
      </w:r>
      <w:r w:rsidRPr="00850A7C">
        <w:rPr>
          <w:rFonts w:ascii="Arial" w:eastAsia="Calibri" w:hAnsi="Arial" w:cs="Arial"/>
          <w:color w:val="1F4E79" w:themeColor="accent1" w:themeShade="80"/>
        </w:rPr>
        <w:t>.</w:t>
      </w:r>
    </w:p>
    <w:p w14:paraId="41F32D64" w14:textId="77777777" w:rsidR="001C4EF6" w:rsidRPr="00850A7C" w:rsidRDefault="001C4EF6" w:rsidP="00850A7C">
      <w:pPr>
        <w:numPr>
          <w:ilvl w:val="0"/>
          <w:numId w:val="7"/>
        </w:numPr>
        <w:spacing w:after="0" w:line="360" w:lineRule="auto"/>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 xml:space="preserve">Student/colleague/peer feedback on the examples chosen and what you have learned from this. </w:t>
      </w:r>
    </w:p>
    <w:p w14:paraId="292122E1" w14:textId="77777777" w:rsidR="001C4EF6" w:rsidRPr="00850A7C" w:rsidRDefault="001C4EF6" w:rsidP="00850A7C">
      <w:pPr>
        <w:numPr>
          <w:ilvl w:val="0"/>
          <w:numId w:val="7"/>
        </w:numPr>
        <w:spacing w:after="0" w:line="360" w:lineRule="auto"/>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Quality indicators such as student results, NSS/ISS scores</w:t>
      </w:r>
      <w:r w:rsidR="00386DAA" w:rsidRPr="00850A7C">
        <w:rPr>
          <w:rFonts w:ascii="Arial" w:eastAsia="Calibri" w:hAnsi="Arial" w:cs="Arial"/>
          <w:color w:val="1F4E79" w:themeColor="accent1" w:themeShade="80"/>
        </w:rPr>
        <w:t>.</w:t>
      </w:r>
    </w:p>
    <w:p w14:paraId="7743EB80" w14:textId="77777777" w:rsidR="001C4EF6" w:rsidRPr="00850A7C" w:rsidRDefault="001C4EF6" w:rsidP="00850A7C">
      <w:pPr>
        <w:numPr>
          <w:ilvl w:val="0"/>
          <w:numId w:val="7"/>
        </w:numPr>
        <w:spacing w:after="0" w:line="360" w:lineRule="auto"/>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Feedback from external examiners, validation panel reports etc.</w:t>
      </w:r>
    </w:p>
    <w:p w14:paraId="3FB6BA84" w14:textId="77777777" w:rsidR="00660753" w:rsidRPr="00850A7C" w:rsidRDefault="00660753" w:rsidP="00850A7C">
      <w:pPr>
        <w:spacing w:after="0" w:line="360" w:lineRule="auto"/>
        <w:rPr>
          <w:rFonts w:ascii="Arial" w:hAnsi="Arial" w:cs="Arial"/>
          <w:b/>
          <w:color w:val="1F4E79" w:themeColor="accent1" w:themeShade="80"/>
        </w:rPr>
      </w:pPr>
    </w:p>
    <w:p w14:paraId="30F3383E" w14:textId="0BDD313D" w:rsidR="00660753" w:rsidRPr="00850A7C" w:rsidRDefault="00660753" w:rsidP="00850A7C">
      <w:pPr>
        <w:spacing w:after="0" w:line="360" w:lineRule="auto"/>
        <w:rPr>
          <w:rFonts w:ascii="Arial" w:hAnsi="Arial" w:cs="Arial"/>
          <w:b/>
          <w:color w:val="1F4E79" w:themeColor="accent1" w:themeShade="80"/>
        </w:rPr>
      </w:pPr>
      <w:r w:rsidRPr="00850A7C">
        <w:rPr>
          <w:rFonts w:ascii="Arial" w:hAnsi="Arial" w:cs="Arial"/>
          <w:b/>
          <w:color w:val="1F4E79" w:themeColor="accent1" w:themeShade="80"/>
        </w:rPr>
        <w:t>Evidence of scholarship underpinning your practice</w:t>
      </w:r>
    </w:p>
    <w:p w14:paraId="7DC17E62" w14:textId="77777777" w:rsidR="00660753" w:rsidRPr="00850A7C" w:rsidRDefault="00660753" w:rsidP="00850A7C">
      <w:pPr>
        <w:spacing w:after="0" w:line="360" w:lineRule="auto"/>
        <w:rPr>
          <w:rFonts w:ascii="Arial" w:hAnsi="Arial" w:cs="Arial"/>
          <w:color w:val="1F4E79" w:themeColor="accent1" w:themeShade="80"/>
        </w:rPr>
      </w:pPr>
      <w:r w:rsidRPr="00850A7C">
        <w:rPr>
          <w:rFonts w:ascii="Arial" w:hAnsi="Arial" w:cs="Arial"/>
          <w:color w:val="1F4E79" w:themeColor="accent1" w:themeShade="80"/>
        </w:rPr>
        <w:t>There is an expectation that in this part of the application you evidence appropriate scholarship to underpin your teaching and learning practice. This will generally take the form of references to appropriate literature to support your described practice (use MMU Harvard referencing style). If you need to develop/update this area of your practice, the following are good sources:</w:t>
      </w:r>
    </w:p>
    <w:p w14:paraId="031A69F8" w14:textId="77777777" w:rsidR="00660753" w:rsidRPr="00850A7C" w:rsidRDefault="00660753" w:rsidP="00850A7C">
      <w:pPr>
        <w:spacing w:after="0" w:line="360" w:lineRule="auto"/>
        <w:rPr>
          <w:rFonts w:ascii="Arial" w:eastAsia="Calibri" w:hAnsi="Arial" w:cs="Arial"/>
          <w:color w:val="1F4E79" w:themeColor="accent1" w:themeShade="80"/>
        </w:rPr>
      </w:pPr>
    </w:p>
    <w:p w14:paraId="27600605" w14:textId="77777777" w:rsidR="00660753" w:rsidRPr="00850A7C" w:rsidRDefault="00660753" w:rsidP="00850A7C">
      <w:pPr>
        <w:pStyle w:val="ListParagraph"/>
        <w:numPr>
          <w:ilvl w:val="0"/>
          <w:numId w:val="23"/>
        </w:numPr>
        <w:spacing w:after="0" w:line="360" w:lineRule="auto"/>
        <w:rPr>
          <w:rFonts w:ascii="Arial" w:eastAsia="Arial" w:hAnsi="Arial" w:cs="Arial"/>
          <w:color w:val="1F4E79" w:themeColor="accent1" w:themeShade="80"/>
        </w:rPr>
      </w:pPr>
      <w:r w:rsidRPr="00850A7C">
        <w:rPr>
          <w:rFonts w:ascii="Arial" w:eastAsia="Arial" w:hAnsi="Arial" w:cs="Arial"/>
          <w:color w:val="1F4E79" w:themeColor="accent1" w:themeShade="80"/>
        </w:rPr>
        <w:t xml:space="preserve">Ashton, S., &amp; Stone, R. (2017). </w:t>
      </w:r>
      <w:r w:rsidRPr="00850A7C">
        <w:rPr>
          <w:rFonts w:ascii="Arial" w:eastAsia="Arial" w:hAnsi="Arial" w:cs="Arial"/>
          <w:i/>
          <w:iCs/>
          <w:color w:val="1F4E79" w:themeColor="accent1" w:themeShade="80"/>
        </w:rPr>
        <w:t>An AZ of creative teaching in higher education</w:t>
      </w:r>
      <w:r w:rsidRPr="00850A7C">
        <w:rPr>
          <w:rFonts w:ascii="Arial" w:eastAsia="Arial" w:hAnsi="Arial" w:cs="Arial"/>
          <w:color w:val="1F4E79" w:themeColor="accent1" w:themeShade="80"/>
        </w:rPr>
        <w:t xml:space="preserve">. Sage. </w:t>
      </w:r>
    </w:p>
    <w:p w14:paraId="29D3A6C4" w14:textId="77777777" w:rsidR="00660753" w:rsidRPr="00850A7C" w:rsidRDefault="00660753" w:rsidP="00850A7C">
      <w:pPr>
        <w:pStyle w:val="ListParagraph"/>
        <w:numPr>
          <w:ilvl w:val="0"/>
          <w:numId w:val="23"/>
        </w:numPr>
        <w:spacing w:after="0" w:line="360" w:lineRule="auto"/>
        <w:rPr>
          <w:rFonts w:ascii="Arial" w:eastAsia="Arial" w:hAnsi="Arial" w:cs="Arial"/>
          <w:color w:val="1F4E79" w:themeColor="accent1" w:themeShade="80"/>
        </w:rPr>
      </w:pPr>
      <w:r w:rsidRPr="00850A7C">
        <w:rPr>
          <w:rFonts w:ascii="Arial" w:eastAsia="Arial" w:hAnsi="Arial" w:cs="Arial"/>
          <w:color w:val="1F4E79" w:themeColor="accent1" w:themeShade="80"/>
        </w:rPr>
        <w:t xml:space="preserve">Bates, B. (2019). </w:t>
      </w:r>
      <w:r w:rsidRPr="00850A7C">
        <w:rPr>
          <w:rFonts w:ascii="Arial" w:eastAsia="Arial" w:hAnsi="Arial" w:cs="Arial"/>
          <w:i/>
          <w:iCs/>
          <w:color w:val="1F4E79" w:themeColor="accent1" w:themeShade="80"/>
        </w:rPr>
        <w:t>Learning Theories Simplified:... and how to apply them to teaching</w:t>
      </w:r>
      <w:r w:rsidRPr="00850A7C">
        <w:rPr>
          <w:rFonts w:ascii="Arial" w:eastAsia="Arial" w:hAnsi="Arial" w:cs="Arial"/>
          <w:color w:val="1F4E79" w:themeColor="accent1" w:themeShade="80"/>
        </w:rPr>
        <w:t xml:space="preserve">. SAGE Publications Limited. </w:t>
      </w:r>
    </w:p>
    <w:p w14:paraId="37B1797B" w14:textId="3F53267C" w:rsidR="00660753" w:rsidRPr="00850A7C" w:rsidRDefault="00660753" w:rsidP="00850A7C">
      <w:pPr>
        <w:pStyle w:val="ListParagraph"/>
        <w:numPr>
          <w:ilvl w:val="0"/>
          <w:numId w:val="23"/>
        </w:numPr>
        <w:spacing w:after="0" w:line="360" w:lineRule="auto"/>
        <w:rPr>
          <w:rFonts w:ascii="Arial" w:eastAsia="Arial" w:hAnsi="Arial" w:cs="Arial"/>
          <w:color w:val="1F4E79" w:themeColor="accent1" w:themeShade="80"/>
        </w:rPr>
      </w:pPr>
      <w:r w:rsidRPr="00850A7C">
        <w:rPr>
          <w:rFonts w:ascii="Arial" w:eastAsia="Arial" w:hAnsi="Arial" w:cs="Arial"/>
          <w:color w:val="1F4E79" w:themeColor="accent1" w:themeShade="80"/>
        </w:rPr>
        <w:t xml:space="preserve">The Journal of Further and Higher Education: </w:t>
      </w:r>
      <w:hyperlink r:id="rId12" w:history="1">
        <w:r w:rsidR="00A56667" w:rsidRPr="006B1CDC">
          <w:rPr>
            <w:rStyle w:val="Hyperlink"/>
            <w:rFonts w:ascii="Arial" w:eastAsia="Arial" w:hAnsi="Arial" w:cs="Arial"/>
          </w:rPr>
          <w:t>https://www.tandfonline.com/toc/cjfh20/current</w:t>
        </w:r>
      </w:hyperlink>
      <w:r w:rsidRPr="00850A7C">
        <w:rPr>
          <w:rFonts w:ascii="Arial" w:eastAsia="Arial" w:hAnsi="Arial" w:cs="Arial"/>
          <w:color w:val="1F4E79" w:themeColor="accent1" w:themeShade="80"/>
        </w:rPr>
        <w:t xml:space="preserve"> </w:t>
      </w:r>
    </w:p>
    <w:p w14:paraId="2E8E3A14" w14:textId="77777777" w:rsidR="00660753" w:rsidRPr="00850A7C" w:rsidRDefault="00660753" w:rsidP="00850A7C">
      <w:pPr>
        <w:pStyle w:val="ListParagraph"/>
        <w:numPr>
          <w:ilvl w:val="0"/>
          <w:numId w:val="23"/>
        </w:numPr>
        <w:spacing w:after="0" w:line="360" w:lineRule="auto"/>
        <w:rPr>
          <w:rFonts w:ascii="Arial" w:eastAsia="Arial" w:hAnsi="Arial" w:cs="Arial"/>
          <w:color w:val="1F4E79" w:themeColor="accent1" w:themeShade="80"/>
        </w:rPr>
      </w:pPr>
      <w:r w:rsidRPr="00850A7C">
        <w:rPr>
          <w:rFonts w:ascii="Arial" w:eastAsia="Arial" w:hAnsi="Arial" w:cs="Arial"/>
          <w:color w:val="1F4E79" w:themeColor="accent1" w:themeShade="80"/>
        </w:rPr>
        <w:t xml:space="preserve">Studies in Higher Education: </w:t>
      </w:r>
      <w:hyperlink r:id="rId13">
        <w:r w:rsidRPr="00850A7C">
          <w:rPr>
            <w:rStyle w:val="Hyperlink"/>
            <w:rFonts w:ascii="Arial" w:eastAsia="Arial" w:hAnsi="Arial" w:cs="Arial"/>
            <w:color w:val="1F4E79" w:themeColor="accent1" w:themeShade="80"/>
          </w:rPr>
          <w:t>https://www.tandfonline.com/toc/cshe20/current</w:t>
        </w:r>
      </w:hyperlink>
      <w:r w:rsidRPr="00850A7C">
        <w:rPr>
          <w:rFonts w:ascii="Arial" w:eastAsia="Arial" w:hAnsi="Arial" w:cs="Arial"/>
          <w:color w:val="1F4E79" w:themeColor="accent1" w:themeShade="80"/>
        </w:rPr>
        <w:t xml:space="preserve"> </w:t>
      </w:r>
    </w:p>
    <w:p w14:paraId="583A5E43" w14:textId="4CC680EF" w:rsidR="001C4EF6" w:rsidRPr="00850A7C" w:rsidRDefault="001C4EF6" w:rsidP="00850A7C">
      <w:pPr>
        <w:spacing w:after="0" w:line="360" w:lineRule="auto"/>
        <w:rPr>
          <w:rFonts w:ascii="Arial" w:eastAsia="Calibri" w:hAnsi="Arial" w:cs="Arial"/>
          <w:color w:val="1F4E79" w:themeColor="accent1" w:themeShade="80"/>
        </w:rPr>
      </w:pPr>
    </w:p>
    <w:p w14:paraId="2DF52554" w14:textId="77777777" w:rsidR="008F4AB4" w:rsidRPr="00850A7C" w:rsidRDefault="008F4AB4" w:rsidP="00850A7C">
      <w:pPr>
        <w:spacing w:after="0" w:line="360" w:lineRule="auto"/>
        <w:rPr>
          <w:rFonts w:ascii="Arial" w:eastAsiaTheme="majorEastAsia" w:hAnsi="Arial" w:cs="Arial"/>
          <w:b/>
          <w:bCs/>
          <w:color w:val="1F4E79" w:themeColor="accent1" w:themeShade="80"/>
        </w:rPr>
      </w:pPr>
      <w:bookmarkStart w:id="7" w:name="_Toc79631527"/>
      <w:r w:rsidRPr="00850A7C">
        <w:rPr>
          <w:rFonts w:ascii="Arial" w:hAnsi="Arial" w:cs="Arial"/>
          <w:b/>
          <w:bCs/>
          <w:color w:val="1F4E79" w:themeColor="accent1" w:themeShade="80"/>
        </w:rPr>
        <w:br w:type="page"/>
      </w:r>
    </w:p>
    <w:p w14:paraId="451799FB" w14:textId="2B77CCB6" w:rsidR="00F71F14" w:rsidRPr="00850A7C" w:rsidRDefault="00F71F14" w:rsidP="00850A7C">
      <w:pPr>
        <w:pStyle w:val="Heading2"/>
        <w:spacing w:before="0" w:line="360" w:lineRule="auto"/>
        <w:rPr>
          <w:rFonts w:ascii="Arial" w:hAnsi="Arial" w:cs="Arial"/>
          <w:b/>
          <w:bCs/>
          <w:color w:val="1F4E79" w:themeColor="accent1" w:themeShade="80"/>
          <w:sz w:val="22"/>
          <w:szCs w:val="22"/>
        </w:rPr>
      </w:pPr>
      <w:bookmarkStart w:id="8" w:name="_Toc128575079"/>
      <w:r w:rsidRPr="00850A7C">
        <w:rPr>
          <w:rFonts w:ascii="Arial" w:hAnsi="Arial" w:cs="Arial"/>
          <w:b/>
          <w:bCs/>
          <w:color w:val="1F4E79" w:themeColor="accent1" w:themeShade="80"/>
          <w:sz w:val="22"/>
          <w:szCs w:val="22"/>
        </w:rPr>
        <w:lastRenderedPageBreak/>
        <w:t>Support for your writing</w:t>
      </w:r>
      <w:bookmarkEnd w:id="7"/>
      <w:bookmarkEnd w:id="8"/>
    </w:p>
    <w:p w14:paraId="357B0BB9" w14:textId="641C2C71" w:rsidR="00F71F14" w:rsidRPr="00850A7C" w:rsidRDefault="00F71F14" w:rsidP="00850A7C">
      <w:pPr>
        <w:spacing w:after="0" w:line="360" w:lineRule="auto"/>
        <w:rPr>
          <w:rFonts w:ascii="Arial" w:hAnsi="Arial" w:cs="Arial"/>
          <w:color w:val="1F4E79" w:themeColor="accent1" w:themeShade="80"/>
        </w:rPr>
      </w:pPr>
      <w:r w:rsidRPr="00850A7C">
        <w:rPr>
          <w:rFonts w:ascii="Arial" w:hAnsi="Arial" w:cs="Arial"/>
          <w:color w:val="1F4E79" w:themeColor="accent1" w:themeShade="80"/>
        </w:rPr>
        <w:t>You might consider using the DRIVE model to guide your reflections. This was developed for use with colleagues applying for PSF fellowships and offers a useful structure for reflection.</w:t>
      </w:r>
    </w:p>
    <w:p w14:paraId="4C7D945E" w14:textId="77777777" w:rsidR="00F71F14" w:rsidRPr="00850A7C" w:rsidRDefault="00F71F14" w:rsidP="00850A7C">
      <w:pPr>
        <w:spacing w:after="0" w:line="360" w:lineRule="auto"/>
        <w:rPr>
          <w:rFonts w:ascii="Arial" w:eastAsia="Calibri" w:hAnsi="Arial" w:cs="Arial"/>
          <w:b/>
          <w:bCs/>
          <w:color w:val="1F4E79" w:themeColor="accent1" w:themeShade="80"/>
        </w:rPr>
      </w:pPr>
      <w:r w:rsidRPr="00850A7C">
        <w:rPr>
          <w:rFonts w:ascii="Arial" w:hAnsi="Arial" w:cs="Arial"/>
          <w:b/>
          <w:bCs/>
          <w:color w:val="1F4E79" w:themeColor="accent1" w:themeShade="80"/>
        </w:rPr>
        <w:t xml:space="preserve">              D - </w:t>
      </w:r>
      <w:r w:rsidRPr="00850A7C">
        <w:rPr>
          <w:rFonts w:ascii="Arial" w:hAnsi="Arial" w:cs="Arial"/>
          <w:color w:val="1F4E79" w:themeColor="accent1" w:themeShade="80"/>
        </w:rPr>
        <w:t>Describe your activities or initiatives.</w:t>
      </w:r>
    </w:p>
    <w:p w14:paraId="08B1C407" w14:textId="77777777" w:rsidR="00F71F14" w:rsidRPr="00850A7C" w:rsidRDefault="00F71F14" w:rsidP="00850A7C">
      <w:pPr>
        <w:spacing w:after="0" w:line="360" w:lineRule="auto"/>
        <w:rPr>
          <w:rFonts w:ascii="Arial" w:eastAsia="Calibri" w:hAnsi="Arial" w:cs="Arial"/>
          <w:b/>
          <w:bCs/>
          <w:color w:val="1F4E79" w:themeColor="accent1" w:themeShade="80"/>
        </w:rPr>
      </w:pPr>
      <w:r w:rsidRPr="00850A7C">
        <w:rPr>
          <w:rFonts w:ascii="Arial" w:hAnsi="Arial" w:cs="Arial"/>
          <w:b/>
          <w:bCs/>
          <w:color w:val="1F4E79" w:themeColor="accent1" w:themeShade="80"/>
        </w:rPr>
        <w:t xml:space="preserve">              R – </w:t>
      </w:r>
      <w:r w:rsidRPr="00850A7C">
        <w:rPr>
          <w:rFonts w:ascii="Arial" w:hAnsi="Arial" w:cs="Arial"/>
          <w:color w:val="1F4E79" w:themeColor="accent1" w:themeShade="80"/>
        </w:rPr>
        <w:t>Provide a reason or rationale for doing what you did and for doing them in the way which you did. You might use literature to support this part.</w:t>
      </w:r>
    </w:p>
    <w:p w14:paraId="26B9E6E8" w14:textId="77777777" w:rsidR="00F71F14" w:rsidRPr="00850A7C" w:rsidRDefault="00F71F14" w:rsidP="00850A7C">
      <w:pPr>
        <w:spacing w:after="0" w:line="360" w:lineRule="auto"/>
        <w:rPr>
          <w:rFonts w:ascii="Arial" w:eastAsia="Calibri" w:hAnsi="Arial" w:cs="Arial"/>
          <w:color w:val="1F4E79" w:themeColor="accent1" w:themeShade="80"/>
        </w:rPr>
      </w:pPr>
      <w:r w:rsidRPr="00850A7C">
        <w:rPr>
          <w:rFonts w:ascii="Arial" w:hAnsi="Arial" w:cs="Arial"/>
          <w:b/>
          <w:bCs/>
          <w:color w:val="1F4E79" w:themeColor="accent1" w:themeShade="80"/>
        </w:rPr>
        <w:t xml:space="preserve">              I – </w:t>
      </w:r>
      <w:r w:rsidRPr="00850A7C">
        <w:rPr>
          <w:rFonts w:ascii="Arial" w:hAnsi="Arial" w:cs="Arial"/>
          <w:color w:val="1F4E79" w:themeColor="accent1" w:themeShade="80"/>
        </w:rPr>
        <w:t>State the impact of your activities. What was the impact on students, colleagues, yourself, and/or the discipline?</w:t>
      </w:r>
    </w:p>
    <w:p w14:paraId="44DC2C1F" w14:textId="77777777" w:rsidR="00F71F14" w:rsidRPr="00850A7C" w:rsidRDefault="00F71F14" w:rsidP="00850A7C">
      <w:pPr>
        <w:spacing w:after="0" w:line="360" w:lineRule="auto"/>
        <w:rPr>
          <w:rFonts w:ascii="Arial" w:eastAsia="Calibri" w:hAnsi="Arial" w:cs="Arial"/>
          <w:b/>
          <w:bCs/>
          <w:color w:val="1F4E79" w:themeColor="accent1" w:themeShade="80"/>
        </w:rPr>
      </w:pPr>
      <w:r w:rsidRPr="00850A7C">
        <w:rPr>
          <w:rFonts w:ascii="Arial" w:hAnsi="Arial" w:cs="Arial"/>
          <w:b/>
          <w:bCs/>
          <w:color w:val="1F4E79" w:themeColor="accent1" w:themeShade="80"/>
        </w:rPr>
        <w:t xml:space="preserve">             V/E – </w:t>
      </w:r>
      <w:r w:rsidRPr="00850A7C">
        <w:rPr>
          <w:rFonts w:ascii="Arial" w:hAnsi="Arial" w:cs="Arial"/>
          <w:color w:val="1F4E79" w:themeColor="accent1" w:themeShade="80"/>
        </w:rPr>
        <w:t xml:space="preserve">Provide verification or evidence of this impact. </w:t>
      </w:r>
    </w:p>
    <w:p w14:paraId="4D9572EF" w14:textId="77777777" w:rsidR="00F71F14" w:rsidRPr="00850A7C" w:rsidRDefault="00F71F14" w:rsidP="00850A7C">
      <w:pPr>
        <w:spacing w:after="0" w:line="360" w:lineRule="auto"/>
        <w:rPr>
          <w:rFonts w:ascii="Arial" w:hAnsi="Arial" w:cs="Arial"/>
          <w:color w:val="1F4E79" w:themeColor="accent1" w:themeShade="80"/>
        </w:rPr>
      </w:pPr>
      <w:r w:rsidRPr="00850A7C">
        <w:rPr>
          <w:rFonts w:ascii="Arial" w:hAnsi="Arial" w:cs="Arial"/>
          <w:color w:val="1F4E79" w:themeColor="accent1" w:themeShade="80"/>
        </w:rPr>
        <w:t>You can view the full model and accompanying discussion at:</w:t>
      </w:r>
    </w:p>
    <w:p w14:paraId="79671436" w14:textId="77777777" w:rsidR="00F71F14" w:rsidRPr="00850A7C" w:rsidRDefault="00F71F14" w:rsidP="00850A7C">
      <w:pPr>
        <w:spacing w:after="0" w:line="360" w:lineRule="auto"/>
        <w:ind w:left="720"/>
        <w:rPr>
          <w:rFonts w:ascii="Arial" w:hAnsi="Arial" w:cs="Arial"/>
          <w:color w:val="1F4E79" w:themeColor="accent1" w:themeShade="80"/>
        </w:rPr>
      </w:pPr>
      <w:r w:rsidRPr="00850A7C">
        <w:rPr>
          <w:rFonts w:ascii="Arial" w:hAnsi="Arial" w:cs="Arial"/>
          <w:color w:val="1F4E79" w:themeColor="accent1" w:themeShade="80"/>
        </w:rPr>
        <w:t>Knight, R.A. (2021).</w:t>
      </w:r>
      <w:r w:rsidRPr="00850A7C">
        <w:rPr>
          <w:rFonts w:ascii="Arial" w:hAnsi="Arial" w:cs="Arial"/>
          <w:b/>
          <w:bCs/>
          <w:color w:val="1F4E79" w:themeColor="accent1" w:themeShade="80"/>
        </w:rPr>
        <w:t xml:space="preserve"> </w:t>
      </w:r>
      <w:r w:rsidRPr="00850A7C">
        <w:rPr>
          <w:rFonts w:ascii="Arial" w:hAnsi="Arial" w:cs="Arial"/>
          <w:color w:val="1F4E79" w:themeColor="accent1" w:themeShade="80"/>
        </w:rPr>
        <w:t xml:space="preserve">Supporting individuals to apply for reward and recognition – the DRIVE model of evidencing educational impact. City, University of London. Accessed 23 July 2021, via: </w:t>
      </w:r>
      <w:hyperlink r:id="rId14" w:history="1">
        <w:r w:rsidRPr="00850A7C">
          <w:rPr>
            <w:rStyle w:val="Hyperlink"/>
            <w:rFonts w:ascii="Arial" w:hAnsi="Arial" w:cs="Arial"/>
            <w:color w:val="1F4E79" w:themeColor="accent1" w:themeShade="80"/>
          </w:rPr>
          <w:t>https://blogs.city.ac.uk/learningatcity/2021/03/18/supporting-individuals-to-apply-for-reward-and-recognition-the-drive-model-of-evidencing-educational-impact/</w:t>
        </w:r>
      </w:hyperlink>
      <w:r w:rsidRPr="00850A7C">
        <w:rPr>
          <w:rFonts w:ascii="Arial" w:hAnsi="Arial" w:cs="Arial"/>
          <w:color w:val="1F4E79" w:themeColor="accent1" w:themeShade="80"/>
        </w:rPr>
        <w:t xml:space="preserve">. </w:t>
      </w:r>
      <w:r w:rsidRPr="00850A7C">
        <w:rPr>
          <w:rFonts w:ascii="Arial" w:hAnsi="Arial" w:cs="Arial"/>
          <w:b/>
          <w:bCs/>
          <w:color w:val="1F4E79" w:themeColor="accent1" w:themeShade="80"/>
        </w:rPr>
        <w:t xml:space="preserve">  </w:t>
      </w:r>
    </w:p>
    <w:p w14:paraId="027F5036" w14:textId="77777777" w:rsidR="00F71F14" w:rsidRPr="00850A7C" w:rsidRDefault="00F71F14" w:rsidP="00850A7C">
      <w:pPr>
        <w:spacing w:after="0" w:line="360" w:lineRule="auto"/>
        <w:rPr>
          <w:rFonts w:ascii="Arial" w:hAnsi="Arial" w:cs="Arial"/>
          <w:color w:val="1F4E79" w:themeColor="accent1" w:themeShade="80"/>
        </w:rPr>
      </w:pPr>
    </w:p>
    <w:p w14:paraId="6934CD01" w14:textId="77777777" w:rsidR="00F71F14" w:rsidRPr="00850A7C" w:rsidRDefault="00F71F14" w:rsidP="00850A7C">
      <w:pPr>
        <w:spacing w:after="0" w:line="360" w:lineRule="auto"/>
        <w:rPr>
          <w:rFonts w:ascii="Arial" w:hAnsi="Arial" w:cs="Arial"/>
          <w:color w:val="1F4E79" w:themeColor="accent1" w:themeShade="80"/>
        </w:rPr>
      </w:pPr>
      <w:r w:rsidRPr="00850A7C">
        <w:rPr>
          <w:rFonts w:ascii="Arial" w:hAnsi="Arial" w:cs="Arial"/>
          <w:color w:val="1F4E79" w:themeColor="accent1" w:themeShade="80"/>
        </w:rPr>
        <w:t xml:space="preserve">The University of Edinburgh has produced a great online toolkit to aid the production of academic reflections. You can find it at: </w:t>
      </w:r>
      <w:hyperlink r:id="rId15">
        <w:r w:rsidRPr="00850A7C">
          <w:rPr>
            <w:rStyle w:val="Hyperlink"/>
            <w:rFonts w:ascii="Arial" w:hAnsi="Arial" w:cs="Arial"/>
            <w:color w:val="1F4E79" w:themeColor="accent1" w:themeShade="80"/>
          </w:rPr>
          <w:t>https://www.ed.ac.uk/reflection/reflectors-toolkit/producing-reflections/academic-reflections</w:t>
        </w:r>
      </w:hyperlink>
    </w:p>
    <w:p w14:paraId="29A991B5" w14:textId="77777777" w:rsidR="00F71F14" w:rsidRPr="00850A7C" w:rsidRDefault="00F71F14" w:rsidP="00850A7C">
      <w:pPr>
        <w:spacing w:after="0" w:line="360" w:lineRule="auto"/>
        <w:rPr>
          <w:rFonts w:ascii="Arial" w:hAnsi="Arial" w:cs="Arial"/>
          <w:color w:val="1F4E79" w:themeColor="accent1" w:themeShade="80"/>
        </w:rPr>
      </w:pPr>
    </w:p>
    <w:p w14:paraId="69479E46" w14:textId="77777777" w:rsidR="00F71F14" w:rsidRPr="00850A7C" w:rsidRDefault="00F71F14" w:rsidP="00850A7C">
      <w:pPr>
        <w:spacing w:after="0" w:line="360" w:lineRule="auto"/>
        <w:rPr>
          <w:rFonts w:ascii="Arial" w:hAnsi="Arial" w:cs="Arial"/>
          <w:color w:val="1F4E79" w:themeColor="accent1" w:themeShade="80"/>
        </w:rPr>
      </w:pPr>
      <w:r w:rsidRPr="00850A7C">
        <w:rPr>
          <w:rFonts w:ascii="Arial" w:hAnsi="Arial" w:cs="Arial"/>
          <w:color w:val="1F4E79" w:themeColor="accent1" w:themeShade="80"/>
        </w:rPr>
        <w:t xml:space="preserve">Finally, do not hesitate to contact the UTA for additional support on reflective writing. </w:t>
      </w:r>
    </w:p>
    <w:p w14:paraId="764D3AFF" w14:textId="77777777" w:rsidR="00660753" w:rsidRPr="00850A7C" w:rsidRDefault="00660753" w:rsidP="00850A7C">
      <w:pPr>
        <w:spacing w:after="0" w:line="360" w:lineRule="auto"/>
        <w:rPr>
          <w:rFonts w:ascii="Arial" w:eastAsia="Calibri" w:hAnsi="Arial" w:cs="Arial"/>
          <w:color w:val="1F4E79" w:themeColor="accent1" w:themeShade="80"/>
        </w:rPr>
      </w:pPr>
    </w:p>
    <w:p w14:paraId="3795D8C5" w14:textId="7DCA6B4F" w:rsidR="00D704C9" w:rsidRPr="00850A7C" w:rsidRDefault="00D704C9" w:rsidP="00850A7C">
      <w:pPr>
        <w:spacing w:after="0" w:line="360" w:lineRule="auto"/>
        <w:rPr>
          <w:rFonts w:ascii="Arial" w:eastAsia="Calibri" w:hAnsi="Arial" w:cs="Arial"/>
          <w:color w:val="1F4E79" w:themeColor="accent1" w:themeShade="80"/>
        </w:rPr>
      </w:pPr>
    </w:p>
    <w:p w14:paraId="4E98D173" w14:textId="77777777" w:rsidR="00D704C9" w:rsidRPr="00850A7C" w:rsidRDefault="00D704C9" w:rsidP="00850A7C">
      <w:pPr>
        <w:pStyle w:val="Heading2"/>
        <w:spacing w:line="360" w:lineRule="auto"/>
        <w:rPr>
          <w:rFonts w:ascii="Arial" w:eastAsia="Times New Roman" w:hAnsi="Arial" w:cs="Arial"/>
          <w:color w:val="1F4E79" w:themeColor="accent1" w:themeShade="80"/>
          <w:sz w:val="22"/>
          <w:szCs w:val="22"/>
        </w:rPr>
      </w:pPr>
    </w:p>
    <w:p w14:paraId="00B5EFEF" w14:textId="6E6228BB" w:rsidR="00660753" w:rsidRPr="00850A7C" w:rsidRDefault="00660753"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br w:type="page"/>
      </w:r>
    </w:p>
    <w:p w14:paraId="1260EF19" w14:textId="77777777" w:rsidR="00001796" w:rsidRPr="00850A7C" w:rsidRDefault="00001796" w:rsidP="00850A7C">
      <w:pPr>
        <w:pStyle w:val="Heading1"/>
        <w:spacing w:before="0" w:line="360" w:lineRule="auto"/>
        <w:rPr>
          <w:rFonts w:ascii="Arial" w:hAnsi="Arial" w:cs="Arial"/>
          <w:b/>
          <w:bCs/>
          <w:color w:val="1F4E79" w:themeColor="accent1" w:themeShade="80"/>
          <w:sz w:val="22"/>
          <w:szCs w:val="22"/>
        </w:rPr>
      </w:pPr>
      <w:bookmarkStart w:id="9" w:name="_Toc86069841"/>
      <w:bookmarkStart w:id="10" w:name="_Toc128575080"/>
      <w:r w:rsidRPr="00850A7C">
        <w:rPr>
          <w:rFonts w:ascii="Arial" w:hAnsi="Arial" w:cs="Arial"/>
          <w:b/>
          <w:bCs/>
          <w:color w:val="1F4E79" w:themeColor="accent1" w:themeShade="80"/>
          <w:sz w:val="22"/>
          <w:szCs w:val="22"/>
        </w:rPr>
        <w:lastRenderedPageBreak/>
        <w:t>4. Supporting Advocate Statements</w:t>
      </w:r>
      <w:bookmarkEnd w:id="9"/>
      <w:bookmarkEnd w:id="10"/>
    </w:p>
    <w:p w14:paraId="2BC14197" w14:textId="77777777" w:rsidR="00001796" w:rsidRPr="00850A7C" w:rsidRDefault="00001796" w:rsidP="00850A7C">
      <w:pPr>
        <w:spacing w:after="0" w:line="360" w:lineRule="auto"/>
        <w:rPr>
          <w:rFonts w:ascii="Arial" w:eastAsia="Calibri" w:hAnsi="Arial" w:cs="Arial"/>
          <w:color w:val="1F4E79" w:themeColor="accent1" w:themeShade="80"/>
        </w:rPr>
      </w:pPr>
    </w:p>
    <w:p w14:paraId="2FFDF77A" w14:textId="77777777" w:rsidR="00001796" w:rsidRPr="00850A7C" w:rsidRDefault="00001796" w:rsidP="00850A7C">
      <w:pPr>
        <w:widowControl w:val="0"/>
        <w:autoSpaceDE w:val="0"/>
        <w:autoSpaceDN w:val="0"/>
        <w:adjustRightInd w:val="0"/>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Your application must be accompanied by two references, called advocate statements.  The purpose of the statements is to:</w:t>
      </w:r>
    </w:p>
    <w:p w14:paraId="3D0BD0F2" w14:textId="70A1BBB5" w:rsidR="00001796" w:rsidRPr="00850A7C" w:rsidRDefault="00001796" w:rsidP="00850A7C">
      <w:pPr>
        <w:widowControl w:val="0"/>
        <w:numPr>
          <w:ilvl w:val="0"/>
          <w:numId w:val="2"/>
        </w:numPr>
        <w:autoSpaceDE w:val="0"/>
        <w:autoSpaceDN w:val="0"/>
        <w:adjustRightInd w:val="0"/>
        <w:spacing w:after="0" w:line="360" w:lineRule="auto"/>
        <w:ind w:left="284" w:hanging="284"/>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 xml:space="preserve">Validate the applicant’s engagement with the activities defined by Descriptor </w:t>
      </w:r>
      <w:r w:rsidR="00640C00">
        <w:rPr>
          <w:rFonts w:ascii="Arial" w:eastAsia="Calibri" w:hAnsi="Arial" w:cs="Arial"/>
          <w:color w:val="1F4E79" w:themeColor="accent1" w:themeShade="80"/>
        </w:rPr>
        <w:t>3</w:t>
      </w:r>
      <w:r w:rsidRPr="00850A7C">
        <w:rPr>
          <w:rFonts w:ascii="Arial" w:eastAsia="Calibri" w:hAnsi="Arial" w:cs="Arial"/>
          <w:color w:val="1F4E79" w:themeColor="accent1" w:themeShade="80"/>
        </w:rPr>
        <w:t xml:space="preserve"> (Advance HE Fellow);</w:t>
      </w:r>
    </w:p>
    <w:p w14:paraId="095BB4A6" w14:textId="77777777" w:rsidR="00001796" w:rsidRPr="00850A7C" w:rsidRDefault="00001796" w:rsidP="00850A7C">
      <w:pPr>
        <w:widowControl w:val="0"/>
        <w:numPr>
          <w:ilvl w:val="0"/>
          <w:numId w:val="2"/>
        </w:numPr>
        <w:autoSpaceDE w:val="0"/>
        <w:autoSpaceDN w:val="0"/>
        <w:adjustRightInd w:val="0"/>
        <w:spacing w:after="0" w:line="360" w:lineRule="auto"/>
        <w:ind w:left="284" w:hanging="284"/>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Validate the applicant’s engagement with the required dimensions of practice as defined by the UK PSF;</w:t>
      </w:r>
    </w:p>
    <w:p w14:paraId="1E2E0AE4" w14:textId="4627D8D2" w:rsidR="00001796" w:rsidRPr="00850A7C" w:rsidRDefault="00001796" w:rsidP="00850A7C">
      <w:pPr>
        <w:widowControl w:val="0"/>
        <w:numPr>
          <w:ilvl w:val="0"/>
          <w:numId w:val="2"/>
        </w:numPr>
        <w:autoSpaceDE w:val="0"/>
        <w:autoSpaceDN w:val="0"/>
        <w:adjustRightInd w:val="0"/>
        <w:spacing w:after="0" w:line="360" w:lineRule="auto"/>
        <w:ind w:left="284" w:hanging="284"/>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 xml:space="preserve">Validate the applicant’s teaching, learning and assessment practice linked to the UK PSF Descriptor </w:t>
      </w:r>
      <w:r w:rsidR="00640C00">
        <w:rPr>
          <w:rFonts w:ascii="Arial" w:eastAsia="Calibri" w:hAnsi="Arial" w:cs="Arial"/>
          <w:color w:val="1F4E79" w:themeColor="accent1" w:themeShade="80"/>
        </w:rPr>
        <w:t>3</w:t>
      </w:r>
      <w:r w:rsidRPr="00850A7C">
        <w:rPr>
          <w:rFonts w:ascii="Arial" w:eastAsia="Calibri" w:hAnsi="Arial" w:cs="Arial"/>
          <w:color w:val="1F4E79" w:themeColor="accent1" w:themeShade="80"/>
        </w:rPr>
        <w:t>;</w:t>
      </w:r>
    </w:p>
    <w:p w14:paraId="67648459" w14:textId="77777777" w:rsidR="00001796" w:rsidRPr="00850A7C" w:rsidRDefault="00001796" w:rsidP="00850A7C">
      <w:pPr>
        <w:widowControl w:val="0"/>
        <w:numPr>
          <w:ilvl w:val="0"/>
          <w:numId w:val="2"/>
        </w:numPr>
        <w:autoSpaceDE w:val="0"/>
        <w:autoSpaceDN w:val="0"/>
        <w:adjustRightInd w:val="0"/>
        <w:spacing w:after="0" w:line="360" w:lineRule="auto"/>
        <w:ind w:left="284" w:hanging="284"/>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Validate the experience claimed by the applicant in the experience grid, the written application, or presentation.</w:t>
      </w:r>
    </w:p>
    <w:p w14:paraId="16363B07" w14:textId="77777777" w:rsidR="00001796" w:rsidRPr="00850A7C" w:rsidRDefault="00001796" w:rsidP="00850A7C">
      <w:pPr>
        <w:spacing w:after="0" w:line="360" w:lineRule="auto"/>
        <w:rPr>
          <w:rFonts w:ascii="Arial" w:eastAsia="Calibri" w:hAnsi="Arial" w:cs="Arial"/>
          <w:color w:val="1F4E79" w:themeColor="accent1" w:themeShade="80"/>
        </w:rPr>
      </w:pPr>
    </w:p>
    <w:p w14:paraId="39833636" w14:textId="5111FA20" w:rsidR="00001796" w:rsidRPr="00850A7C" w:rsidRDefault="0000179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 xml:space="preserve">Your Advocate should be an experienced colleague, such as your line manager, who is able to comment, knowledgeably, and from </w:t>
      </w:r>
      <w:r w:rsidRPr="00850A7C">
        <w:rPr>
          <w:rFonts w:ascii="Arial" w:eastAsia="Calibri" w:hAnsi="Arial" w:cs="Arial"/>
          <w:b/>
          <w:color w:val="1F4E79" w:themeColor="accent1" w:themeShade="80"/>
        </w:rPr>
        <w:t>first-hand experience</w:t>
      </w:r>
      <w:r w:rsidRPr="00850A7C">
        <w:rPr>
          <w:rFonts w:ascii="Arial" w:eastAsia="Calibri" w:hAnsi="Arial" w:cs="Arial"/>
          <w:color w:val="1F4E79" w:themeColor="accent1" w:themeShade="80"/>
        </w:rPr>
        <w:t>, on your current role and any other relevant activities you have recently undertaken.</w:t>
      </w:r>
      <w:r w:rsidR="00F608E4" w:rsidRPr="00850A7C">
        <w:rPr>
          <w:rFonts w:ascii="Arial" w:eastAsia="Calibri" w:hAnsi="Arial" w:cs="Arial"/>
          <w:color w:val="1F4E79" w:themeColor="accent1" w:themeShade="80"/>
        </w:rPr>
        <w:t xml:space="preserve"> They should align the statement directly with the UKPSF and Descriptor 3. </w:t>
      </w:r>
      <w:r w:rsidRPr="00850A7C">
        <w:rPr>
          <w:rFonts w:ascii="Arial" w:eastAsia="Calibri" w:hAnsi="Arial" w:cs="Arial"/>
          <w:color w:val="1F4E79" w:themeColor="accent1" w:themeShade="80"/>
        </w:rPr>
        <w:t xml:space="preserve">Your referee should read your application prior to completing your statement. </w:t>
      </w:r>
    </w:p>
    <w:p w14:paraId="79C39812" w14:textId="77777777" w:rsidR="00001796" w:rsidRPr="00850A7C" w:rsidRDefault="00001796" w:rsidP="00850A7C">
      <w:pPr>
        <w:spacing w:after="0" w:line="360" w:lineRule="auto"/>
        <w:rPr>
          <w:rFonts w:ascii="Arial" w:eastAsia="Calibri" w:hAnsi="Arial" w:cs="Arial"/>
          <w:color w:val="1F4E79" w:themeColor="accent1" w:themeShade="80"/>
        </w:rPr>
      </w:pPr>
    </w:p>
    <w:p w14:paraId="5FADDE4D" w14:textId="3F7C01B7" w:rsidR="00001796" w:rsidRPr="00850A7C" w:rsidRDefault="00001796"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 xml:space="preserve">Ideally, your advocate should be an Advance HE </w:t>
      </w:r>
      <w:r w:rsidR="00176AD6">
        <w:rPr>
          <w:rFonts w:ascii="Arial" w:eastAsia="Calibri" w:hAnsi="Arial" w:cs="Arial"/>
          <w:color w:val="1F4E79" w:themeColor="accent1" w:themeShade="80"/>
        </w:rPr>
        <w:t xml:space="preserve">Senior or Principal </w:t>
      </w:r>
      <w:r w:rsidRPr="00850A7C">
        <w:rPr>
          <w:rFonts w:ascii="Arial" w:eastAsia="Calibri" w:hAnsi="Arial" w:cs="Arial"/>
          <w:color w:val="1F4E79" w:themeColor="accent1" w:themeShade="80"/>
        </w:rPr>
        <w:t xml:space="preserve">Fellow, i.e. familiar with the requirements of the UK PSF. If you have difficulty identifying a suitable advocate please contact </w:t>
      </w:r>
      <w:hyperlink r:id="rId16" w:history="1">
        <w:r w:rsidRPr="00850A7C">
          <w:rPr>
            <w:rStyle w:val="Hyperlink"/>
            <w:rFonts w:ascii="Arial" w:eastAsia="Calibri" w:hAnsi="Arial" w:cs="Arial"/>
            <w:color w:val="1F4E79" w:themeColor="accent1" w:themeShade="80"/>
          </w:rPr>
          <w:t>utacpd@mmu.ac.uk</w:t>
        </w:r>
      </w:hyperlink>
      <w:r w:rsidRPr="00850A7C">
        <w:rPr>
          <w:rFonts w:ascii="Arial" w:eastAsia="Calibri" w:hAnsi="Arial" w:cs="Arial"/>
          <w:color w:val="1F4E79" w:themeColor="accent1" w:themeShade="80"/>
        </w:rPr>
        <w:t xml:space="preserve">. </w:t>
      </w:r>
    </w:p>
    <w:p w14:paraId="2C36223D" w14:textId="77777777" w:rsidR="00001796" w:rsidRPr="00850A7C" w:rsidRDefault="00001796" w:rsidP="00850A7C">
      <w:pPr>
        <w:spacing w:after="0" w:line="360" w:lineRule="auto"/>
        <w:rPr>
          <w:rFonts w:ascii="Arial" w:eastAsia="Calibri" w:hAnsi="Arial" w:cs="Arial"/>
          <w:color w:val="1F4E79" w:themeColor="accent1" w:themeShade="80"/>
        </w:rPr>
      </w:pPr>
    </w:p>
    <w:p w14:paraId="33CC5813" w14:textId="55B73226" w:rsidR="00001796" w:rsidRPr="00850A7C" w:rsidRDefault="00001796" w:rsidP="00850A7C">
      <w:pPr>
        <w:spacing w:after="0" w:line="360" w:lineRule="auto"/>
        <w:rPr>
          <w:rFonts w:ascii="Arial" w:hAnsi="Arial" w:cs="Arial"/>
          <w:bCs/>
          <w:color w:val="1F4E79" w:themeColor="accent1" w:themeShade="80"/>
        </w:rPr>
      </w:pPr>
      <w:r w:rsidRPr="00850A7C">
        <w:rPr>
          <w:rFonts w:ascii="Arial" w:hAnsi="Arial" w:cs="Arial"/>
          <w:bCs/>
          <w:color w:val="1F4E79" w:themeColor="accent1" w:themeShade="80"/>
        </w:rPr>
        <w:t xml:space="preserve">You will need to provide your advocate with the advocate statement proforma to complete (this proforma is held within the application form document). Please share this guidance document with your advocate, bringing the </w:t>
      </w:r>
      <w:hyperlink w:anchor="_Professional_Standards_Framework" w:history="1">
        <w:r w:rsidRPr="00850A7C">
          <w:rPr>
            <w:rStyle w:val="Hyperlink"/>
            <w:rFonts w:ascii="Arial" w:hAnsi="Arial" w:cs="Arial"/>
            <w:bCs/>
            <w:color w:val="1F4E79" w:themeColor="accent1" w:themeShade="80"/>
          </w:rPr>
          <w:t xml:space="preserve">Advance HE PSF Requirements for </w:t>
        </w:r>
        <w:r w:rsidR="008F4AB4" w:rsidRPr="00850A7C">
          <w:rPr>
            <w:rStyle w:val="Hyperlink"/>
            <w:rFonts w:ascii="Arial" w:hAnsi="Arial" w:cs="Arial"/>
            <w:bCs/>
            <w:color w:val="1F4E79" w:themeColor="accent1" w:themeShade="80"/>
          </w:rPr>
          <w:t>S</w:t>
        </w:r>
        <w:r w:rsidRPr="00850A7C">
          <w:rPr>
            <w:rStyle w:val="Hyperlink"/>
            <w:rFonts w:ascii="Arial" w:hAnsi="Arial" w:cs="Arial"/>
            <w:bCs/>
            <w:color w:val="1F4E79" w:themeColor="accent1" w:themeShade="80"/>
          </w:rPr>
          <w:t>FHEA</w:t>
        </w:r>
      </w:hyperlink>
      <w:r w:rsidRPr="00850A7C">
        <w:rPr>
          <w:rFonts w:ascii="Arial" w:hAnsi="Arial" w:cs="Arial"/>
          <w:bCs/>
          <w:color w:val="1F4E79" w:themeColor="accent1" w:themeShade="80"/>
        </w:rPr>
        <w:t xml:space="preserve"> to their attention.</w:t>
      </w:r>
    </w:p>
    <w:p w14:paraId="415BA98B" w14:textId="77777777" w:rsidR="00001796" w:rsidRPr="00850A7C" w:rsidRDefault="00001796" w:rsidP="00850A7C">
      <w:pPr>
        <w:spacing w:after="0" w:line="360" w:lineRule="auto"/>
        <w:rPr>
          <w:rFonts w:ascii="Arial" w:hAnsi="Arial" w:cs="Arial"/>
          <w:bCs/>
          <w:color w:val="1F4E79" w:themeColor="accent1" w:themeShade="80"/>
        </w:rPr>
      </w:pPr>
    </w:p>
    <w:p w14:paraId="74840EC3" w14:textId="6EFE28D6" w:rsidR="00846D20" w:rsidRDefault="00001796" w:rsidP="00850A7C">
      <w:pPr>
        <w:spacing w:after="0" w:line="360" w:lineRule="auto"/>
        <w:rPr>
          <w:rFonts w:ascii="Arial" w:eastAsia="Calibri" w:hAnsi="Arial" w:cs="Arial"/>
          <w:bCs/>
          <w:color w:val="1F4E79" w:themeColor="accent1" w:themeShade="80"/>
        </w:rPr>
      </w:pPr>
      <w:r w:rsidRPr="00850A7C">
        <w:rPr>
          <w:rFonts w:ascii="Arial" w:eastAsia="Calibri" w:hAnsi="Arial" w:cs="Arial"/>
          <w:bCs/>
          <w:color w:val="1F4E79" w:themeColor="accent1" w:themeShade="80"/>
        </w:rPr>
        <w:t xml:space="preserve">It is your responsibility to collect the advocacy statement and submit it with your application. </w:t>
      </w:r>
    </w:p>
    <w:p w14:paraId="27719A79" w14:textId="77777777" w:rsidR="00846D20" w:rsidRDefault="00846D20">
      <w:pPr>
        <w:rPr>
          <w:rFonts w:ascii="Arial" w:eastAsia="Calibri" w:hAnsi="Arial" w:cs="Arial"/>
          <w:bCs/>
          <w:color w:val="1F4E79" w:themeColor="accent1" w:themeShade="80"/>
        </w:rPr>
      </w:pPr>
      <w:r>
        <w:rPr>
          <w:rFonts w:ascii="Arial" w:eastAsia="Calibri" w:hAnsi="Arial" w:cs="Arial"/>
          <w:bCs/>
          <w:color w:val="1F4E79" w:themeColor="accent1" w:themeShade="80"/>
        </w:rPr>
        <w:br w:type="page"/>
      </w:r>
    </w:p>
    <w:p w14:paraId="4C3FC9D4" w14:textId="77777777" w:rsidR="00846D20" w:rsidRPr="00846D20" w:rsidRDefault="00846D20" w:rsidP="00846D20">
      <w:pPr>
        <w:pStyle w:val="Heading2"/>
        <w:rPr>
          <w:rFonts w:ascii="Arial" w:eastAsia="Calibri" w:hAnsi="Arial" w:cs="Arial"/>
          <w:b/>
          <w:bCs/>
          <w:color w:val="1F4E79" w:themeColor="accent1" w:themeShade="80"/>
          <w:sz w:val="22"/>
          <w:szCs w:val="22"/>
        </w:rPr>
      </w:pPr>
      <w:bookmarkStart w:id="11" w:name="_Toc128571893"/>
      <w:bookmarkStart w:id="12" w:name="_Toc128575081"/>
      <w:r w:rsidRPr="00846D20">
        <w:rPr>
          <w:rFonts w:ascii="Arial" w:eastAsia="Calibri" w:hAnsi="Arial" w:cs="Arial"/>
          <w:b/>
          <w:bCs/>
          <w:color w:val="1F4E79" w:themeColor="accent1" w:themeShade="80"/>
          <w:sz w:val="22"/>
          <w:szCs w:val="22"/>
        </w:rPr>
        <w:lastRenderedPageBreak/>
        <w:t>Guidance Notes for PSF Advocates</w:t>
      </w:r>
      <w:bookmarkEnd w:id="11"/>
      <w:bookmarkEnd w:id="12"/>
    </w:p>
    <w:p w14:paraId="462EBADC" w14:textId="77777777" w:rsidR="00846D20" w:rsidRPr="00846D20" w:rsidRDefault="00846D20" w:rsidP="00846D20">
      <w:pPr>
        <w:spacing w:after="0" w:line="360" w:lineRule="auto"/>
        <w:rPr>
          <w:rFonts w:ascii="Arial" w:eastAsia="Calibri" w:hAnsi="Arial" w:cs="Arial"/>
          <w:color w:val="1F4E79" w:themeColor="accent1" w:themeShade="80"/>
        </w:rPr>
      </w:pPr>
      <w:r w:rsidRPr="00846D20">
        <w:rPr>
          <w:rFonts w:ascii="Arial" w:eastAsia="Calibri" w:hAnsi="Arial" w:cs="Arial"/>
          <w:color w:val="1F4E79" w:themeColor="accent1" w:themeShade="80"/>
        </w:rPr>
        <w:t>Please share the following guidance with your advocates:</w:t>
      </w:r>
    </w:p>
    <w:p w14:paraId="09C35288" w14:textId="77777777" w:rsidR="00846D20" w:rsidRPr="00846D20" w:rsidRDefault="00846D20" w:rsidP="00846D20">
      <w:pPr>
        <w:spacing w:after="0" w:line="360" w:lineRule="auto"/>
        <w:rPr>
          <w:rFonts w:ascii="Arial" w:eastAsia="Calibri" w:hAnsi="Arial" w:cs="Arial"/>
          <w:color w:val="1F4E79" w:themeColor="accent1" w:themeShade="80"/>
        </w:rPr>
      </w:pPr>
    </w:p>
    <w:p w14:paraId="2541DF42" w14:textId="2D3383D1" w:rsidR="00846D20" w:rsidRPr="00846D20" w:rsidRDefault="00846D20" w:rsidP="00846D20">
      <w:pPr>
        <w:spacing w:after="0" w:line="360" w:lineRule="auto"/>
        <w:rPr>
          <w:rFonts w:ascii="Arial" w:eastAsia="Calibri" w:hAnsi="Arial" w:cs="Arial"/>
          <w:color w:val="1F4E79" w:themeColor="accent1" w:themeShade="80"/>
        </w:rPr>
      </w:pPr>
      <w:r w:rsidRPr="00846D20">
        <w:rPr>
          <w:rFonts w:ascii="Arial" w:eastAsia="Calibri" w:hAnsi="Arial" w:cs="Arial"/>
          <w:color w:val="1F4E79" w:themeColor="accent1" w:themeShade="80"/>
        </w:rPr>
        <w:t xml:space="preserve">Thank you for agreeing to take on the role of advocate for a submission for </w:t>
      </w:r>
      <w:r w:rsidR="0008653B">
        <w:rPr>
          <w:rFonts w:ascii="Arial" w:eastAsia="Calibri" w:hAnsi="Arial" w:cs="Arial"/>
          <w:color w:val="1F4E79" w:themeColor="accent1" w:themeShade="80"/>
        </w:rPr>
        <w:t>Senior</w:t>
      </w:r>
      <w:r w:rsidRPr="00846D20">
        <w:rPr>
          <w:rFonts w:ascii="Arial" w:eastAsia="Calibri" w:hAnsi="Arial" w:cs="Arial"/>
          <w:color w:val="1F4E79" w:themeColor="accent1" w:themeShade="80"/>
        </w:rPr>
        <w:t xml:space="preserve"> Fellowship of the Higher Education Academy (HEA), now subsumed by Advance HE.  Your time and effort is greatly appreciated.</w:t>
      </w:r>
    </w:p>
    <w:p w14:paraId="6B1EB520" w14:textId="77777777" w:rsidR="00846D20" w:rsidRPr="00846D20" w:rsidRDefault="00846D20" w:rsidP="00846D20">
      <w:pPr>
        <w:spacing w:after="0" w:line="360" w:lineRule="auto"/>
        <w:rPr>
          <w:rFonts w:ascii="Arial" w:eastAsia="Calibri" w:hAnsi="Arial" w:cs="Arial"/>
          <w:color w:val="1F4E79" w:themeColor="accent1" w:themeShade="80"/>
        </w:rPr>
      </w:pPr>
    </w:p>
    <w:p w14:paraId="141777C7" w14:textId="77777777" w:rsidR="00846D20" w:rsidRPr="00846D20" w:rsidRDefault="00846D20" w:rsidP="00846D20">
      <w:pPr>
        <w:spacing w:after="0" w:line="360" w:lineRule="auto"/>
        <w:rPr>
          <w:rFonts w:ascii="Arial" w:eastAsia="Calibri" w:hAnsi="Arial" w:cs="Arial"/>
          <w:color w:val="1F4E79" w:themeColor="accent1" w:themeShade="80"/>
        </w:rPr>
      </w:pPr>
      <w:r w:rsidRPr="00846D20">
        <w:rPr>
          <w:rFonts w:ascii="Arial" w:eastAsia="Calibri" w:hAnsi="Arial" w:cs="Arial"/>
          <w:color w:val="1F4E79" w:themeColor="accent1" w:themeShade="80"/>
        </w:rPr>
        <w:t xml:space="preserve">Manchester Metropolitan’s Professional Recognition Framework is designed to enable staff involved in teaching and supporting learning to have their work recognised in one of four Descriptors (categories) of HEA Fellowship: D1 (Associate Fellow), D2 (Fellow), D3 (Senior Fellow) or D4 (Principal Fellow). Your role as an advocate is to confirm that the practice detailed in the individual’s submission is a true record of their work at the appropriate Descriptor level. </w:t>
      </w:r>
    </w:p>
    <w:p w14:paraId="635AB72D" w14:textId="77777777" w:rsidR="00846D20" w:rsidRPr="00846D20" w:rsidRDefault="00846D20" w:rsidP="00846D20">
      <w:pPr>
        <w:spacing w:after="0" w:line="360" w:lineRule="auto"/>
        <w:rPr>
          <w:rFonts w:ascii="Arial" w:eastAsia="Calibri" w:hAnsi="Arial" w:cs="Arial"/>
          <w:color w:val="1F4E79" w:themeColor="accent1" w:themeShade="80"/>
        </w:rPr>
      </w:pPr>
    </w:p>
    <w:p w14:paraId="2A3227CB" w14:textId="77777777" w:rsidR="00846D20" w:rsidRPr="00846D20" w:rsidRDefault="00846D20" w:rsidP="00846D20">
      <w:pPr>
        <w:spacing w:after="0" w:line="360" w:lineRule="auto"/>
        <w:rPr>
          <w:rFonts w:ascii="Arial" w:eastAsia="Calibri" w:hAnsi="Arial" w:cs="Arial"/>
          <w:color w:val="1F4E79" w:themeColor="accent1" w:themeShade="80"/>
        </w:rPr>
      </w:pPr>
      <w:r w:rsidRPr="00846D20">
        <w:rPr>
          <w:rFonts w:ascii="Arial" w:eastAsia="Calibri" w:hAnsi="Arial" w:cs="Arial"/>
          <w:color w:val="1F4E79" w:themeColor="accent1" w:themeShade="80"/>
        </w:rPr>
        <w:t xml:space="preserve">You have been approached because you know their work in detail and can verify the account given. Furthermore, by providing the Advocate Statement you are confirming that you support the participant's claim for Fellowship in their chosen Descriptor category. The participant will let you know the category they are submitting for and when they intend to submit. In order to prepare your statement, you should have sight of the applicant’s application document. The form of these can vary across the different levels of Fellowship. </w:t>
      </w:r>
    </w:p>
    <w:p w14:paraId="612D668B" w14:textId="77777777" w:rsidR="00846D20" w:rsidRPr="00846D20" w:rsidRDefault="00846D20" w:rsidP="00846D20">
      <w:pPr>
        <w:spacing w:after="0" w:line="360" w:lineRule="auto"/>
        <w:rPr>
          <w:rFonts w:ascii="Arial" w:eastAsia="Calibri" w:hAnsi="Arial" w:cs="Arial"/>
          <w:color w:val="1F4E79" w:themeColor="accent1" w:themeShade="80"/>
        </w:rPr>
      </w:pPr>
    </w:p>
    <w:p w14:paraId="25C3CD7F" w14:textId="77777777" w:rsidR="00846D20" w:rsidRPr="00846D20" w:rsidRDefault="00846D20" w:rsidP="00846D20">
      <w:pPr>
        <w:spacing w:after="0" w:line="360" w:lineRule="auto"/>
        <w:rPr>
          <w:rFonts w:ascii="Arial" w:eastAsia="Calibri" w:hAnsi="Arial" w:cs="Arial"/>
          <w:color w:val="1F4E79" w:themeColor="accent1" w:themeShade="80"/>
        </w:rPr>
      </w:pPr>
      <w:r w:rsidRPr="00846D20">
        <w:rPr>
          <w:rFonts w:ascii="Arial" w:eastAsia="Calibri" w:hAnsi="Arial" w:cs="Arial"/>
          <w:color w:val="1F4E79" w:themeColor="accent1" w:themeShade="80"/>
        </w:rPr>
        <w:t xml:space="preserve">The Advocate Statement Form is at the end of the completed application document. Please check that the claim provides an accurate picture of the participant’s experience and achievements in teaching and supporting learning. Your verification of the facts presented ensures the recognition process is fair and equitable. </w:t>
      </w:r>
    </w:p>
    <w:p w14:paraId="63AF434C" w14:textId="77777777" w:rsidR="00846D20" w:rsidRPr="00846D20" w:rsidRDefault="00846D20" w:rsidP="00846D20">
      <w:pPr>
        <w:spacing w:after="0" w:line="360" w:lineRule="auto"/>
        <w:rPr>
          <w:rFonts w:ascii="Arial" w:eastAsia="Calibri" w:hAnsi="Arial" w:cs="Arial"/>
          <w:color w:val="1F4E79" w:themeColor="accent1" w:themeShade="80"/>
        </w:rPr>
      </w:pPr>
      <w:r w:rsidRPr="00846D20">
        <w:rPr>
          <w:rFonts w:ascii="Arial" w:eastAsia="Calibri" w:hAnsi="Arial" w:cs="Arial"/>
          <w:color w:val="1F4E79" w:themeColor="accent1" w:themeShade="80"/>
        </w:rPr>
        <w:t xml:space="preserve"> </w:t>
      </w:r>
    </w:p>
    <w:p w14:paraId="55B5A35C" w14:textId="77777777" w:rsidR="00846D20" w:rsidRPr="00846D20" w:rsidRDefault="00846D20" w:rsidP="00846D20">
      <w:pPr>
        <w:spacing w:after="0" w:line="360" w:lineRule="auto"/>
        <w:rPr>
          <w:rFonts w:ascii="Arial" w:eastAsia="Calibri" w:hAnsi="Arial" w:cs="Arial"/>
          <w:color w:val="1F4E79" w:themeColor="accent1" w:themeShade="80"/>
        </w:rPr>
      </w:pPr>
      <w:r w:rsidRPr="00846D20">
        <w:rPr>
          <w:rFonts w:ascii="Arial" w:eastAsia="Calibri" w:hAnsi="Arial" w:cs="Arial"/>
          <w:color w:val="1F4E79" w:themeColor="accent1" w:themeShade="80"/>
        </w:rPr>
        <w:t>Please write a paragraph of 350 – 500 words, validating the claims made. If appropriate, you can amplify relevant aspects of the applicant’s work, from your own perspective as e.g. line manager, team leader etc, providing practical examples to support your comments where possible. You may choose to make reference to particular dimensions on the framework  (A1, A2 etc) but this is not necessary. You should however check that the dimensions underpin the individual’s practice in teaching and supporting learning, and that the individual meets each clause of the Descriptor relating to the category of fellowship they are submitting for. Please Email your completed form to the participant to include as part of their submission. Once again, many thanks for your support.</w:t>
      </w:r>
    </w:p>
    <w:p w14:paraId="3448D7B7" w14:textId="77777777" w:rsidR="00846D20" w:rsidRPr="00846D20" w:rsidRDefault="00846D20" w:rsidP="00846D20">
      <w:pPr>
        <w:spacing w:after="0" w:line="360" w:lineRule="auto"/>
        <w:rPr>
          <w:rFonts w:ascii="Arial" w:eastAsia="Calibri" w:hAnsi="Arial" w:cs="Arial"/>
          <w:b/>
          <w:bCs/>
          <w:color w:val="1F4E79" w:themeColor="accent1" w:themeShade="80"/>
        </w:rPr>
      </w:pPr>
    </w:p>
    <w:p w14:paraId="69885268" w14:textId="77777777" w:rsidR="00846D20" w:rsidRPr="00846D20" w:rsidRDefault="00846D20" w:rsidP="00846D20">
      <w:pPr>
        <w:jc w:val="center"/>
        <w:rPr>
          <w:rFonts w:ascii="Arial" w:hAnsi="Arial" w:cs="Arial"/>
        </w:rPr>
      </w:pPr>
      <w:r w:rsidRPr="00846D20">
        <w:rPr>
          <w:rFonts w:ascii="Arial" w:eastAsia="Calibri" w:hAnsi="Arial" w:cs="Arial"/>
          <w:b/>
          <w:bCs/>
          <w:color w:val="1F4E79" w:themeColor="accent1" w:themeShade="80"/>
        </w:rPr>
        <w:t>The MMU PSF Leads – March 2023</w:t>
      </w:r>
    </w:p>
    <w:p w14:paraId="1913C9C5" w14:textId="01039204" w:rsidR="008E38AA" w:rsidRPr="00850A7C" w:rsidRDefault="008E38AA" w:rsidP="00850A7C">
      <w:pPr>
        <w:pStyle w:val="Heading1"/>
        <w:spacing w:line="360" w:lineRule="auto"/>
        <w:rPr>
          <w:rFonts w:ascii="Arial" w:eastAsia="Calibri" w:hAnsi="Arial" w:cs="Arial"/>
          <w:b/>
          <w:bCs/>
          <w:color w:val="1F4E79" w:themeColor="accent1" w:themeShade="80"/>
          <w:sz w:val="22"/>
          <w:szCs w:val="22"/>
        </w:rPr>
      </w:pPr>
      <w:bookmarkStart w:id="13" w:name="_Toc128575082"/>
      <w:r w:rsidRPr="00850A7C">
        <w:rPr>
          <w:rFonts w:ascii="Arial" w:eastAsia="Calibri" w:hAnsi="Arial" w:cs="Arial"/>
          <w:b/>
          <w:bCs/>
          <w:color w:val="1F4E79" w:themeColor="accent1" w:themeShade="80"/>
          <w:sz w:val="22"/>
          <w:szCs w:val="22"/>
        </w:rPr>
        <w:lastRenderedPageBreak/>
        <w:t xml:space="preserve">5: </w:t>
      </w:r>
      <w:r w:rsidR="00F608E4" w:rsidRPr="00850A7C">
        <w:rPr>
          <w:rFonts w:ascii="Arial" w:eastAsia="Calibri" w:hAnsi="Arial" w:cs="Arial"/>
          <w:b/>
          <w:bCs/>
          <w:color w:val="1F4E79" w:themeColor="accent1" w:themeShade="80"/>
          <w:sz w:val="22"/>
          <w:szCs w:val="22"/>
        </w:rPr>
        <w:t>Supporting evidence</w:t>
      </w:r>
      <w:bookmarkEnd w:id="13"/>
      <w:r w:rsidRPr="00850A7C">
        <w:rPr>
          <w:rFonts w:ascii="Arial" w:eastAsia="Calibri" w:hAnsi="Arial" w:cs="Arial"/>
          <w:b/>
          <w:bCs/>
          <w:color w:val="1F4E79" w:themeColor="accent1" w:themeShade="80"/>
          <w:sz w:val="22"/>
          <w:szCs w:val="22"/>
        </w:rPr>
        <w:t xml:space="preserve"> </w:t>
      </w:r>
    </w:p>
    <w:p w14:paraId="0E4F7514" w14:textId="77777777" w:rsidR="008F4AB4" w:rsidRPr="00850A7C" w:rsidRDefault="00AF0091"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 xml:space="preserve">Supporting evidence can provide validation of impact evidence mentioned within the commentary. It does not provide additional evidence that is not referred to in the main application. </w:t>
      </w:r>
    </w:p>
    <w:p w14:paraId="175A1BE8" w14:textId="700BC347" w:rsidR="00AF0091" w:rsidRPr="00850A7C" w:rsidRDefault="00AF0091"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 xml:space="preserve">This documentation should not exceed four sides of A4 paper. </w:t>
      </w:r>
    </w:p>
    <w:p w14:paraId="5C70E016" w14:textId="236E1402" w:rsidR="008E38AA" w:rsidRPr="00850A7C" w:rsidRDefault="00AF0091" w:rsidP="00850A7C">
      <w:pPr>
        <w:spacing w:after="0" w:line="360" w:lineRule="auto"/>
        <w:rPr>
          <w:rFonts w:ascii="Arial" w:eastAsia="Calibri" w:hAnsi="Arial" w:cs="Arial"/>
          <w:b/>
          <w:color w:val="1F4E79" w:themeColor="accent1" w:themeShade="80"/>
        </w:rPr>
      </w:pPr>
      <w:r w:rsidRPr="00850A7C">
        <w:rPr>
          <w:rFonts w:ascii="Arial" w:eastAsia="Calibri" w:hAnsi="Arial" w:cs="Arial"/>
          <w:b/>
          <w:color w:val="1F4E79" w:themeColor="accent1" w:themeShade="80"/>
        </w:rPr>
        <w:t>It can</w:t>
      </w:r>
      <w:r w:rsidR="008E38AA" w:rsidRPr="00850A7C">
        <w:rPr>
          <w:rFonts w:ascii="Arial" w:eastAsia="Calibri" w:hAnsi="Arial" w:cs="Arial"/>
          <w:b/>
          <w:color w:val="1F4E79" w:themeColor="accent1" w:themeShade="80"/>
        </w:rPr>
        <w:t xml:space="preserve"> include:</w:t>
      </w:r>
    </w:p>
    <w:p w14:paraId="7151987C" w14:textId="77777777" w:rsidR="008E38AA" w:rsidRPr="00850A7C" w:rsidRDefault="008E38AA" w:rsidP="00850A7C">
      <w:pPr>
        <w:numPr>
          <w:ilvl w:val="0"/>
          <w:numId w:val="19"/>
        </w:numPr>
        <w:spacing w:after="0" w:line="360" w:lineRule="auto"/>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Evidence to support your engagement with peer observation of practice and any dialogue with your mentor. This may include:</w:t>
      </w:r>
    </w:p>
    <w:p w14:paraId="6253CDD9" w14:textId="77777777" w:rsidR="008E38AA" w:rsidRPr="00850A7C" w:rsidRDefault="008E38AA" w:rsidP="00850A7C">
      <w:pPr>
        <w:numPr>
          <w:ilvl w:val="0"/>
          <w:numId w:val="3"/>
        </w:numPr>
        <w:spacing w:after="0" w:line="360" w:lineRule="auto"/>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peer observation paperwork and feedback forms</w:t>
      </w:r>
    </w:p>
    <w:p w14:paraId="440CE0F6" w14:textId="77777777" w:rsidR="008E38AA" w:rsidRPr="00850A7C" w:rsidRDefault="008E38AA" w:rsidP="00850A7C">
      <w:pPr>
        <w:numPr>
          <w:ilvl w:val="0"/>
          <w:numId w:val="3"/>
        </w:numPr>
        <w:spacing w:after="0" w:line="360" w:lineRule="auto"/>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action plans</w:t>
      </w:r>
    </w:p>
    <w:p w14:paraId="3D1F231F" w14:textId="77777777" w:rsidR="008E38AA" w:rsidRPr="00850A7C" w:rsidRDefault="008E38AA" w:rsidP="00850A7C">
      <w:pPr>
        <w:numPr>
          <w:ilvl w:val="0"/>
          <w:numId w:val="19"/>
        </w:numPr>
        <w:spacing w:after="0" w:line="360" w:lineRule="auto"/>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 xml:space="preserve">Any evidence you wish to attach to provide supporting evidence of the impact of your teaching and supporting learning practice: </w:t>
      </w:r>
    </w:p>
    <w:p w14:paraId="6E93295C" w14:textId="77777777" w:rsidR="008E38AA" w:rsidRPr="00850A7C" w:rsidRDefault="008E38AA" w:rsidP="00850A7C">
      <w:pPr>
        <w:numPr>
          <w:ilvl w:val="0"/>
          <w:numId w:val="4"/>
        </w:numPr>
        <w:spacing w:after="0" w:line="360" w:lineRule="auto"/>
        <w:ind w:left="1080"/>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 xml:space="preserve">Student feedback </w:t>
      </w:r>
    </w:p>
    <w:p w14:paraId="1EA6AB1B" w14:textId="77777777" w:rsidR="008E38AA" w:rsidRPr="00850A7C" w:rsidRDefault="008E38AA" w:rsidP="00850A7C">
      <w:pPr>
        <w:numPr>
          <w:ilvl w:val="0"/>
          <w:numId w:val="4"/>
        </w:numPr>
        <w:spacing w:after="0" w:line="360" w:lineRule="auto"/>
        <w:ind w:left="1080"/>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Peer feedback (other than peer observation)</w:t>
      </w:r>
    </w:p>
    <w:p w14:paraId="7AFEE7DF" w14:textId="77777777" w:rsidR="008E38AA" w:rsidRPr="00850A7C" w:rsidRDefault="008E38AA" w:rsidP="00850A7C">
      <w:pPr>
        <w:numPr>
          <w:ilvl w:val="0"/>
          <w:numId w:val="4"/>
        </w:numPr>
        <w:spacing w:after="0" w:line="360" w:lineRule="auto"/>
        <w:ind w:left="1080"/>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ISS/NSS data</w:t>
      </w:r>
    </w:p>
    <w:p w14:paraId="201257A4" w14:textId="77777777" w:rsidR="008E38AA" w:rsidRPr="00850A7C" w:rsidRDefault="008E38AA" w:rsidP="00850A7C">
      <w:pPr>
        <w:numPr>
          <w:ilvl w:val="0"/>
          <w:numId w:val="4"/>
        </w:numPr>
        <w:spacing w:after="0" w:line="360" w:lineRule="auto"/>
        <w:ind w:left="1080"/>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Excerpts from external examiner reports, committee minutes</w:t>
      </w:r>
    </w:p>
    <w:p w14:paraId="7AB8EB57" w14:textId="77777777" w:rsidR="008E38AA" w:rsidRPr="00850A7C" w:rsidRDefault="008E38AA" w:rsidP="00850A7C">
      <w:pPr>
        <w:numPr>
          <w:ilvl w:val="0"/>
          <w:numId w:val="4"/>
        </w:numPr>
        <w:spacing w:after="0" w:line="360" w:lineRule="auto"/>
        <w:ind w:left="1080"/>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Testimonials</w:t>
      </w:r>
    </w:p>
    <w:p w14:paraId="232974B9" w14:textId="77777777" w:rsidR="008E38AA" w:rsidRPr="00850A7C" w:rsidRDefault="008E38AA" w:rsidP="00850A7C">
      <w:pPr>
        <w:numPr>
          <w:ilvl w:val="0"/>
          <w:numId w:val="4"/>
        </w:numPr>
        <w:spacing w:after="0" w:line="360" w:lineRule="auto"/>
        <w:ind w:left="1080"/>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Teacher awards</w:t>
      </w:r>
    </w:p>
    <w:p w14:paraId="086FAA76" w14:textId="77777777" w:rsidR="008E38AA" w:rsidRPr="00850A7C" w:rsidRDefault="008E38AA" w:rsidP="00850A7C">
      <w:pPr>
        <w:numPr>
          <w:ilvl w:val="0"/>
          <w:numId w:val="19"/>
        </w:numPr>
        <w:spacing w:after="0" w:line="360" w:lineRule="auto"/>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A list of education-based publications/conference presentations</w:t>
      </w:r>
    </w:p>
    <w:p w14:paraId="3EEB2EC2" w14:textId="77777777" w:rsidR="008E38AA" w:rsidRPr="00850A7C" w:rsidRDefault="008E38AA" w:rsidP="00850A7C">
      <w:pPr>
        <w:spacing w:after="0" w:line="360" w:lineRule="auto"/>
        <w:rPr>
          <w:rFonts w:ascii="Arial" w:eastAsia="Calibri" w:hAnsi="Arial" w:cs="Arial"/>
          <w:b/>
          <w:color w:val="1F4E79" w:themeColor="accent1" w:themeShade="80"/>
        </w:rPr>
      </w:pPr>
    </w:p>
    <w:p w14:paraId="5F6DA3AA" w14:textId="77777777" w:rsidR="008E38AA" w:rsidRPr="00850A7C" w:rsidRDefault="008E38AA" w:rsidP="00850A7C">
      <w:pPr>
        <w:spacing w:after="0" w:line="360" w:lineRule="auto"/>
        <w:rPr>
          <w:rFonts w:ascii="Arial" w:eastAsia="Calibri" w:hAnsi="Arial" w:cs="Arial"/>
          <w:b/>
          <w:color w:val="1F4E79" w:themeColor="accent1" w:themeShade="80"/>
        </w:rPr>
      </w:pPr>
      <w:r w:rsidRPr="00850A7C">
        <w:rPr>
          <w:rFonts w:ascii="Arial" w:eastAsia="Calibri" w:hAnsi="Arial" w:cs="Arial"/>
          <w:b/>
          <w:color w:val="1F4E79" w:themeColor="accent1" w:themeShade="80"/>
        </w:rPr>
        <w:t>Please ensure that you maintain confidentiality and anonymity of students and colleagues when attaching this evidence.</w:t>
      </w:r>
    </w:p>
    <w:p w14:paraId="0C2C8CC6" w14:textId="77777777" w:rsidR="008E38AA" w:rsidRPr="00850A7C" w:rsidRDefault="008E38AA" w:rsidP="00850A7C">
      <w:pPr>
        <w:spacing w:after="0" w:line="360" w:lineRule="auto"/>
        <w:rPr>
          <w:rFonts w:ascii="Arial" w:eastAsia="Calibri" w:hAnsi="Arial" w:cs="Arial"/>
          <w:b/>
          <w:color w:val="1F4E79" w:themeColor="accent1" w:themeShade="80"/>
        </w:rPr>
      </w:pPr>
    </w:p>
    <w:p w14:paraId="2A4152D5" w14:textId="05721A91" w:rsidR="001C4EF6" w:rsidRPr="00850A7C" w:rsidRDefault="001C4EF6" w:rsidP="00850A7C">
      <w:pPr>
        <w:pStyle w:val="Heading1"/>
        <w:spacing w:line="360" w:lineRule="auto"/>
        <w:rPr>
          <w:rFonts w:ascii="Arial" w:eastAsia="Calibri" w:hAnsi="Arial" w:cs="Arial"/>
          <w:b/>
          <w:bCs/>
          <w:color w:val="1F4E79" w:themeColor="accent1" w:themeShade="80"/>
          <w:sz w:val="22"/>
          <w:szCs w:val="22"/>
        </w:rPr>
      </w:pPr>
      <w:bookmarkStart w:id="14" w:name="_Toc128575083"/>
      <w:r w:rsidRPr="00850A7C">
        <w:rPr>
          <w:rFonts w:ascii="Arial" w:eastAsia="Calibri" w:hAnsi="Arial" w:cs="Arial"/>
          <w:b/>
          <w:bCs/>
          <w:color w:val="1F4E79" w:themeColor="accent1" w:themeShade="80"/>
          <w:sz w:val="22"/>
          <w:szCs w:val="22"/>
        </w:rPr>
        <w:t>Cl</w:t>
      </w:r>
      <w:r w:rsidR="008E38AA" w:rsidRPr="00850A7C">
        <w:rPr>
          <w:rFonts w:ascii="Arial" w:eastAsia="Calibri" w:hAnsi="Arial" w:cs="Arial"/>
          <w:b/>
          <w:bCs/>
          <w:color w:val="1F4E79" w:themeColor="accent1" w:themeShade="80"/>
          <w:sz w:val="22"/>
          <w:szCs w:val="22"/>
        </w:rPr>
        <w:t>arification of application (Viva</w:t>
      </w:r>
      <w:r w:rsidRPr="00850A7C">
        <w:rPr>
          <w:rFonts w:ascii="Arial" w:eastAsia="Calibri" w:hAnsi="Arial" w:cs="Arial"/>
          <w:b/>
          <w:bCs/>
          <w:color w:val="1F4E79" w:themeColor="accent1" w:themeShade="80"/>
          <w:sz w:val="22"/>
          <w:szCs w:val="22"/>
        </w:rPr>
        <w:t>)</w:t>
      </w:r>
      <w:bookmarkEnd w:id="14"/>
    </w:p>
    <w:p w14:paraId="27138E78" w14:textId="7FD42028" w:rsidR="001C4EF6" w:rsidRPr="00850A7C" w:rsidRDefault="001C4EF6" w:rsidP="00850A7C">
      <w:pPr>
        <w:spacing w:after="0" w:line="360" w:lineRule="auto"/>
        <w:rPr>
          <w:rFonts w:ascii="Arial" w:hAnsi="Arial" w:cs="Arial"/>
          <w:color w:val="1F4E79" w:themeColor="accent1" w:themeShade="80"/>
        </w:rPr>
      </w:pPr>
      <w:r w:rsidRPr="00850A7C">
        <w:rPr>
          <w:rFonts w:ascii="Arial" w:hAnsi="Arial" w:cs="Arial"/>
          <w:color w:val="1F4E79" w:themeColor="accent1" w:themeShade="80"/>
        </w:rPr>
        <w:t>Once your application has been reviewed the reviewers may defer making a decision as they require a little more evidence related to a n</w:t>
      </w:r>
      <w:r w:rsidR="008E38AA" w:rsidRPr="00850A7C">
        <w:rPr>
          <w:rFonts w:ascii="Arial" w:hAnsi="Arial" w:cs="Arial"/>
          <w:color w:val="1F4E79" w:themeColor="accent1" w:themeShade="80"/>
        </w:rPr>
        <w:t>arrow aspect of the application</w:t>
      </w:r>
      <w:r w:rsidRPr="00850A7C">
        <w:rPr>
          <w:rFonts w:ascii="Arial" w:hAnsi="Arial" w:cs="Arial"/>
          <w:color w:val="1F4E79" w:themeColor="accent1" w:themeShade="80"/>
        </w:rPr>
        <w:t xml:space="preserve"> (usually related to one descriptor). In this case you will be </w:t>
      </w:r>
      <w:r w:rsidR="008E38AA" w:rsidRPr="00850A7C">
        <w:rPr>
          <w:rFonts w:ascii="Arial" w:hAnsi="Arial" w:cs="Arial"/>
          <w:color w:val="1F4E79" w:themeColor="accent1" w:themeShade="80"/>
        </w:rPr>
        <w:t>invited to a short meeting (viva</w:t>
      </w:r>
      <w:r w:rsidRPr="00850A7C">
        <w:rPr>
          <w:rFonts w:ascii="Arial" w:hAnsi="Arial" w:cs="Arial"/>
          <w:color w:val="1F4E79" w:themeColor="accent1" w:themeShade="80"/>
        </w:rPr>
        <w:t xml:space="preserve">) with members from the review panel/team </w:t>
      </w:r>
      <w:r w:rsidR="008E38AA" w:rsidRPr="00850A7C">
        <w:rPr>
          <w:rFonts w:ascii="Arial" w:hAnsi="Arial" w:cs="Arial"/>
          <w:color w:val="1F4E79" w:themeColor="accent1" w:themeShade="80"/>
        </w:rPr>
        <w:t xml:space="preserve">to </w:t>
      </w:r>
      <w:r w:rsidRPr="00850A7C">
        <w:rPr>
          <w:rFonts w:ascii="Arial" w:hAnsi="Arial" w:cs="Arial"/>
          <w:color w:val="1F4E79" w:themeColor="accent1" w:themeShade="80"/>
        </w:rPr>
        <w:t>enable you to provide additional evidence to the reviewers.</w:t>
      </w:r>
    </w:p>
    <w:p w14:paraId="07E28E07" w14:textId="77777777" w:rsidR="003F1F59" w:rsidRPr="00850A7C" w:rsidRDefault="003F1F59" w:rsidP="00850A7C">
      <w:pPr>
        <w:spacing w:after="0" w:line="360" w:lineRule="auto"/>
        <w:rPr>
          <w:rFonts w:ascii="Arial" w:hAnsi="Arial" w:cs="Arial"/>
          <w:color w:val="1F4E79" w:themeColor="accent1" w:themeShade="80"/>
        </w:rPr>
      </w:pPr>
    </w:p>
    <w:p w14:paraId="344D6A4F" w14:textId="0E87286E" w:rsidR="001C4EF6" w:rsidRPr="00850A7C" w:rsidRDefault="001C4EF6" w:rsidP="00850A7C">
      <w:pPr>
        <w:spacing w:after="0" w:line="360" w:lineRule="auto"/>
        <w:rPr>
          <w:rFonts w:ascii="Arial" w:hAnsi="Arial" w:cs="Arial"/>
          <w:color w:val="1F4E79" w:themeColor="accent1" w:themeShade="80"/>
        </w:rPr>
      </w:pPr>
      <w:r w:rsidRPr="00850A7C">
        <w:rPr>
          <w:rFonts w:ascii="Arial" w:hAnsi="Arial" w:cs="Arial"/>
          <w:color w:val="1F4E79" w:themeColor="accent1" w:themeShade="80"/>
        </w:rPr>
        <w:t xml:space="preserve">You will be informed in advance of the area of practice </w:t>
      </w:r>
      <w:r w:rsidR="008E38AA" w:rsidRPr="00850A7C">
        <w:rPr>
          <w:rFonts w:ascii="Arial" w:hAnsi="Arial" w:cs="Arial"/>
          <w:color w:val="1F4E79" w:themeColor="accent1" w:themeShade="80"/>
        </w:rPr>
        <w:t>in question</w:t>
      </w:r>
      <w:r w:rsidRPr="00850A7C">
        <w:rPr>
          <w:rFonts w:ascii="Arial" w:hAnsi="Arial" w:cs="Arial"/>
          <w:color w:val="1F4E79" w:themeColor="accent1" w:themeShade="80"/>
        </w:rPr>
        <w:t xml:space="preserve"> and have the opportunity to clarify this with the panel chair or lead reviewer.  This will be arranged with you at mutually convenient time and will take a maximum of 15 minutes.</w:t>
      </w:r>
    </w:p>
    <w:p w14:paraId="7226C06D" w14:textId="77777777" w:rsidR="003F1F59" w:rsidRPr="00850A7C" w:rsidRDefault="003F1F59" w:rsidP="00850A7C">
      <w:pPr>
        <w:spacing w:after="0" w:line="360" w:lineRule="auto"/>
        <w:rPr>
          <w:rFonts w:ascii="Arial" w:hAnsi="Arial" w:cs="Arial"/>
          <w:color w:val="1F4E79" w:themeColor="accent1" w:themeShade="80"/>
        </w:rPr>
      </w:pPr>
    </w:p>
    <w:p w14:paraId="18F434F0" w14:textId="77777777" w:rsidR="001C4EF6" w:rsidRPr="00850A7C" w:rsidRDefault="001C4EF6" w:rsidP="00850A7C">
      <w:pPr>
        <w:spacing w:after="0" w:line="360" w:lineRule="auto"/>
        <w:rPr>
          <w:rFonts w:ascii="Arial" w:hAnsi="Arial" w:cs="Arial"/>
          <w:color w:val="1F4E79" w:themeColor="accent1" w:themeShade="80"/>
        </w:rPr>
      </w:pPr>
      <w:r w:rsidRPr="00850A7C">
        <w:rPr>
          <w:rFonts w:ascii="Arial" w:hAnsi="Arial" w:cs="Arial"/>
          <w:color w:val="1F4E79" w:themeColor="accent1" w:themeShade="80"/>
        </w:rPr>
        <w:t xml:space="preserve">This is the </w:t>
      </w:r>
      <w:r w:rsidR="008E38AA" w:rsidRPr="00850A7C">
        <w:rPr>
          <w:rFonts w:ascii="Arial" w:hAnsi="Arial" w:cs="Arial"/>
          <w:color w:val="1F4E79" w:themeColor="accent1" w:themeShade="80"/>
        </w:rPr>
        <w:t>usual</w:t>
      </w:r>
      <w:r w:rsidRPr="00850A7C">
        <w:rPr>
          <w:rFonts w:ascii="Arial" w:hAnsi="Arial" w:cs="Arial"/>
          <w:color w:val="1F4E79" w:themeColor="accent1" w:themeShade="80"/>
        </w:rPr>
        <w:t xml:space="preserve"> option but you can request to submit further written evidence should you prefer.</w:t>
      </w:r>
    </w:p>
    <w:p w14:paraId="23713FBC" w14:textId="072795C9" w:rsidR="00BB0E21" w:rsidRPr="00850A7C" w:rsidRDefault="00BB0E21" w:rsidP="00850A7C">
      <w:pPr>
        <w:pStyle w:val="Heading1"/>
        <w:spacing w:line="360" w:lineRule="auto"/>
        <w:rPr>
          <w:rFonts w:ascii="Arial" w:eastAsia="Calibri" w:hAnsi="Arial" w:cs="Arial"/>
          <w:b/>
          <w:bCs/>
          <w:color w:val="1F4E79" w:themeColor="accent1" w:themeShade="80"/>
          <w:sz w:val="22"/>
          <w:szCs w:val="22"/>
        </w:rPr>
      </w:pPr>
      <w:bookmarkStart w:id="15" w:name="_Toc128575084"/>
      <w:bookmarkStart w:id="16" w:name="_Toc79631537"/>
      <w:bookmarkStart w:id="17" w:name="_Toc86069844"/>
      <w:r w:rsidRPr="00850A7C">
        <w:rPr>
          <w:rFonts w:ascii="Arial" w:eastAsia="Calibri" w:hAnsi="Arial" w:cs="Arial"/>
          <w:b/>
          <w:bCs/>
          <w:color w:val="1F4E79" w:themeColor="accent1" w:themeShade="80"/>
          <w:sz w:val="22"/>
          <w:szCs w:val="22"/>
        </w:rPr>
        <w:lastRenderedPageBreak/>
        <w:t>Role of Mentor</w:t>
      </w:r>
      <w:bookmarkEnd w:id="15"/>
    </w:p>
    <w:p w14:paraId="5736FD93" w14:textId="58EC7D63" w:rsidR="00A1184D" w:rsidRPr="00850A7C" w:rsidRDefault="00A1184D"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Working with an experience</w:t>
      </w:r>
      <w:r w:rsidR="004A50FF" w:rsidRPr="00850A7C">
        <w:rPr>
          <w:rFonts w:ascii="Arial" w:eastAsia="Calibri" w:hAnsi="Arial" w:cs="Arial"/>
          <w:color w:val="1F4E79" w:themeColor="accent1" w:themeShade="80"/>
        </w:rPr>
        <w:t>d</w:t>
      </w:r>
      <w:r w:rsidRPr="00850A7C">
        <w:rPr>
          <w:rFonts w:ascii="Arial" w:eastAsia="Calibri" w:hAnsi="Arial" w:cs="Arial"/>
          <w:color w:val="1F4E79" w:themeColor="accent1" w:themeShade="80"/>
        </w:rPr>
        <w:t xml:space="preserve"> Senior Fellow or Pri</w:t>
      </w:r>
      <w:r w:rsidR="004A50FF" w:rsidRPr="00850A7C">
        <w:rPr>
          <w:rFonts w:ascii="Arial" w:eastAsia="Calibri" w:hAnsi="Arial" w:cs="Arial"/>
          <w:color w:val="1F4E79" w:themeColor="accent1" w:themeShade="80"/>
        </w:rPr>
        <w:t>ncip</w:t>
      </w:r>
      <w:r w:rsidRPr="00850A7C">
        <w:rPr>
          <w:rFonts w:ascii="Arial" w:eastAsia="Calibri" w:hAnsi="Arial" w:cs="Arial"/>
          <w:color w:val="1F4E79" w:themeColor="accent1" w:themeShade="80"/>
        </w:rPr>
        <w:t>al Fellow is essential for success at SFHEA level and you should identify</w:t>
      </w:r>
      <w:r w:rsidR="00AF1D69" w:rsidRPr="00850A7C">
        <w:rPr>
          <w:rFonts w:ascii="Arial" w:eastAsia="Calibri" w:hAnsi="Arial" w:cs="Arial"/>
          <w:color w:val="1F4E79" w:themeColor="accent1" w:themeShade="80"/>
        </w:rPr>
        <w:t xml:space="preserve"> and approach a suitably mentor as early as possible. A list of current </w:t>
      </w:r>
      <w:r w:rsidR="00AF5111" w:rsidRPr="00850A7C">
        <w:rPr>
          <w:rFonts w:ascii="Arial" w:eastAsia="Calibri" w:hAnsi="Arial" w:cs="Arial"/>
          <w:color w:val="1F4E79" w:themeColor="accent1" w:themeShade="80"/>
        </w:rPr>
        <w:t xml:space="preserve">faculty-based </w:t>
      </w:r>
      <w:r w:rsidR="00AF1D69" w:rsidRPr="00850A7C">
        <w:rPr>
          <w:rFonts w:ascii="Arial" w:eastAsia="Calibri" w:hAnsi="Arial" w:cs="Arial"/>
          <w:color w:val="1F4E79" w:themeColor="accent1" w:themeShade="80"/>
        </w:rPr>
        <w:t xml:space="preserve">mentors can be found here: </w:t>
      </w:r>
      <w:hyperlink r:id="rId17" w:history="1">
        <w:r w:rsidR="00672139" w:rsidRPr="00672139">
          <w:rPr>
            <w:rStyle w:val="Hyperlink"/>
            <w:rFonts w:ascii="Arial" w:hAnsi="Arial" w:cs="Arial"/>
            <w:color w:val="1F4E79" w:themeColor="accent1" w:themeShade="80"/>
          </w:rPr>
          <w:t>https://www.mmu.ac.uk/about-us/professional-services/uta/prof-recognition-career-development/advance-he-recognition</w:t>
        </w:r>
      </w:hyperlink>
      <w:r w:rsidR="00672139" w:rsidRPr="00672139">
        <w:rPr>
          <w:color w:val="1F4E79" w:themeColor="accent1" w:themeShade="80"/>
        </w:rPr>
        <w:t xml:space="preserve"> </w:t>
      </w:r>
    </w:p>
    <w:p w14:paraId="7BDB0A25" w14:textId="77777777" w:rsidR="00A1184D" w:rsidRPr="00850A7C" w:rsidRDefault="00A1184D" w:rsidP="00850A7C">
      <w:pPr>
        <w:spacing w:after="0" w:line="360" w:lineRule="auto"/>
        <w:rPr>
          <w:rFonts w:ascii="Arial" w:eastAsia="Calibri" w:hAnsi="Arial" w:cs="Arial"/>
          <w:color w:val="1F4E79" w:themeColor="accent1" w:themeShade="80"/>
        </w:rPr>
      </w:pPr>
    </w:p>
    <w:p w14:paraId="4AA6DE1F" w14:textId="41E0354F" w:rsidR="00BB0E21" w:rsidRPr="00850A7C" w:rsidRDefault="00AF5111"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T</w:t>
      </w:r>
      <w:r w:rsidR="00BB0E21" w:rsidRPr="00850A7C">
        <w:rPr>
          <w:rFonts w:ascii="Arial" w:eastAsia="Calibri" w:hAnsi="Arial" w:cs="Arial"/>
          <w:color w:val="1F4E79" w:themeColor="accent1" w:themeShade="80"/>
        </w:rPr>
        <w:t>hrough dialogue</w:t>
      </w:r>
      <w:r w:rsidRPr="00850A7C">
        <w:rPr>
          <w:rFonts w:ascii="Arial" w:eastAsia="Calibri" w:hAnsi="Arial" w:cs="Arial"/>
          <w:color w:val="1F4E79" w:themeColor="accent1" w:themeShade="80"/>
        </w:rPr>
        <w:t>,</w:t>
      </w:r>
      <w:r w:rsidR="00BB0E21" w:rsidRPr="00850A7C">
        <w:rPr>
          <w:rFonts w:ascii="Arial" w:eastAsia="Calibri" w:hAnsi="Arial" w:cs="Arial"/>
          <w:color w:val="1F4E79" w:themeColor="accent1" w:themeShade="80"/>
        </w:rPr>
        <w:t xml:space="preserve"> the mentor will support you in completing your application, acting as a critical friend. Identify a mentor as soon as possible. If there is not a suitable mentor available locally a UTA colleague will act as your mentor. </w:t>
      </w:r>
    </w:p>
    <w:p w14:paraId="5169DEF5" w14:textId="77777777" w:rsidR="00AF5111" w:rsidRPr="00850A7C" w:rsidRDefault="00AF5111" w:rsidP="00850A7C">
      <w:pPr>
        <w:spacing w:after="0" w:line="360" w:lineRule="auto"/>
        <w:rPr>
          <w:rFonts w:ascii="Arial" w:eastAsia="Calibri" w:hAnsi="Arial" w:cs="Arial"/>
          <w:color w:val="1F4E79" w:themeColor="accent1" w:themeShade="80"/>
        </w:rPr>
      </w:pPr>
    </w:p>
    <w:p w14:paraId="7EA42865" w14:textId="77777777" w:rsidR="00BB0E21" w:rsidRPr="00850A7C" w:rsidRDefault="00BB0E21" w:rsidP="00850A7C">
      <w:pPr>
        <w:spacing w:after="0" w:line="360" w:lineRule="auto"/>
        <w:rPr>
          <w:rFonts w:ascii="Arial" w:eastAsia="Calibri" w:hAnsi="Arial" w:cs="Arial"/>
          <w:color w:val="1F4E79" w:themeColor="accent1" w:themeShade="80"/>
        </w:rPr>
      </w:pPr>
      <w:r w:rsidRPr="00850A7C">
        <w:rPr>
          <w:rFonts w:ascii="Arial" w:eastAsia="Calibri" w:hAnsi="Arial" w:cs="Arial"/>
          <w:color w:val="1F4E79" w:themeColor="accent1" w:themeShade="80"/>
        </w:rPr>
        <w:t>The mentor will:</w:t>
      </w:r>
    </w:p>
    <w:p w14:paraId="7AAEA26C" w14:textId="77777777" w:rsidR="00BB0E21" w:rsidRPr="00850A7C" w:rsidRDefault="00BB0E21" w:rsidP="00850A7C">
      <w:pPr>
        <w:numPr>
          <w:ilvl w:val="0"/>
          <w:numId w:val="1"/>
        </w:numPr>
        <w:spacing w:after="0" w:line="360" w:lineRule="auto"/>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Support you in identifying a suitable focus for your reflective commentary.</w:t>
      </w:r>
    </w:p>
    <w:p w14:paraId="189A13A1" w14:textId="77777777" w:rsidR="00BB0E21" w:rsidRPr="00850A7C" w:rsidRDefault="00BB0E21" w:rsidP="00850A7C">
      <w:pPr>
        <w:numPr>
          <w:ilvl w:val="0"/>
          <w:numId w:val="1"/>
        </w:numPr>
        <w:spacing w:after="0" w:line="360" w:lineRule="auto"/>
        <w:contextualSpacing/>
        <w:rPr>
          <w:rFonts w:ascii="Arial" w:eastAsia="Calibri" w:hAnsi="Arial" w:cs="Arial"/>
          <w:color w:val="1F4E79" w:themeColor="accent1" w:themeShade="80"/>
        </w:rPr>
      </w:pPr>
      <w:r w:rsidRPr="00850A7C">
        <w:rPr>
          <w:rFonts w:ascii="Arial" w:eastAsia="Calibri" w:hAnsi="Arial" w:cs="Arial"/>
          <w:color w:val="1F4E79" w:themeColor="accent1" w:themeShade="80"/>
        </w:rPr>
        <w:t>Participate in dialogue to support you in developing your reflective commentary.</w:t>
      </w:r>
    </w:p>
    <w:p w14:paraId="5EAFF041" w14:textId="689E624B" w:rsidR="00BB0E21" w:rsidRPr="00850A7C" w:rsidRDefault="00BB0E21" w:rsidP="00850A7C">
      <w:pPr>
        <w:numPr>
          <w:ilvl w:val="0"/>
          <w:numId w:val="1"/>
        </w:numPr>
        <w:spacing w:after="0" w:line="360" w:lineRule="auto"/>
        <w:contextualSpacing/>
        <w:rPr>
          <w:rFonts w:ascii="Arial" w:eastAsiaTheme="majorEastAsia" w:hAnsi="Arial" w:cs="Arial"/>
          <w:b/>
          <w:bCs/>
          <w:color w:val="1F4E79" w:themeColor="accent1" w:themeShade="80"/>
        </w:rPr>
      </w:pPr>
      <w:r w:rsidRPr="00850A7C">
        <w:rPr>
          <w:rFonts w:ascii="Arial" w:eastAsia="Calibri" w:hAnsi="Arial" w:cs="Arial"/>
          <w:color w:val="1F4E79" w:themeColor="accent1" w:themeShade="80"/>
        </w:rPr>
        <w:t>Read a draft of the application and give feedback.</w:t>
      </w:r>
      <w:r w:rsidRPr="00850A7C">
        <w:rPr>
          <w:rFonts w:ascii="Arial" w:hAnsi="Arial" w:cs="Arial"/>
          <w:b/>
          <w:bCs/>
          <w:color w:val="1F4E79" w:themeColor="accent1" w:themeShade="80"/>
        </w:rPr>
        <w:br w:type="page"/>
      </w:r>
    </w:p>
    <w:p w14:paraId="565E3BA0" w14:textId="2FB8C6D0" w:rsidR="00A01FBF" w:rsidRPr="00850A7C" w:rsidRDefault="00A01FBF" w:rsidP="00850A7C">
      <w:pPr>
        <w:pStyle w:val="Heading1"/>
        <w:spacing w:before="0" w:line="360" w:lineRule="auto"/>
        <w:rPr>
          <w:rFonts w:ascii="Arial" w:hAnsi="Arial" w:cs="Arial"/>
          <w:b/>
          <w:bCs/>
          <w:color w:val="1F4E79" w:themeColor="accent1" w:themeShade="80"/>
          <w:sz w:val="22"/>
          <w:szCs w:val="22"/>
        </w:rPr>
      </w:pPr>
      <w:bookmarkStart w:id="18" w:name="_Toc128575085"/>
      <w:r w:rsidRPr="00850A7C">
        <w:rPr>
          <w:rFonts w:ascii="Arial" w:hAnsi="Arial" w:cs="Arial"/>
          <w:b/>
          <w:bCs/>
          <w:color w:val="1F4E79" w:themeColor="accent1" w:themeShade="80"/>
          <w:sz w:val="22"/>
          <w:szCs w:val="22"/>
        </w:rPr>
        <w:lastRenderedPageBreak/>
        <w:t>Professional Standards Framework for SFHEA Level</w:t>
      </w:r>
      <w:bookmarkEnd w:id="16"/>
      <w:bookmarkEnd w:id="17"/>
      <w:bookmarkEnd w:id="18"/>
    </w:p>
    <w:p w14:paraId="78225338" w14:textId="77777777" w:rsidR="00A01FBF" w:rsidRPr="00850A7C" w:rsidRDefault="00A01FBF" w:rsidP="00850A7C">
      <w:pPr>
        <w:spacing w:after="0" w:line="360" w:lineRule="auto"/>
        <w:rPr>
          <w:rFonts w:ascii="Arial" w:hAnsi="Arial" w:cs="Arial"/>
          <w:color w:val="1F4E79" w:themeColor="accent1" w:themeShade="80"/>
        </w:rPr>
      </w:pPr>
    </w:p>
    <w:p w14:paraId="57DF9356" w14:textId="37CB69CC" w:rsidR="00A01FBF" w:rsidRPr="00850A7C" w:rsidRDefault="00A01FBF" w:rsidP="00850A7C">
      <w:pPr>
        <w:spacing w:after="0" w:line="360" w:lineRule="auto"/>
        <w:rPr>
          <w:rFonts w:ascii="Arial" w:hAnsi="Arial" w:cs="Arial"/>
          <w:color w:val="1F4E79" w:themeColor="accent1" w:themeShade="80"/>
        </w:rPr>
      </w:pPr>
      <w:r w:rsidRPr="00850A7C">
        <w:rPr>
          <w:rFonts w:ascii="Arial" w:hAnsi="Arial" w:cs="Arial"/>
          <w:color w:val="1F4E79" w:themeColor="accent1" w:themeShade="80"/>
        </w:rPr>
        <w:t>Information below is taken from the Advance HE UK Professional Standards Framework, published in 2019</w:t>
      </w:r>
      <w:r w:rsidR="00672139">
        <w:rPr>
          <w:rFonts w:ascii="Arial" w:hAnsi="Arial" w:cs="Arial"/>
          <w:color w:val="1F4E79" w:themeColor="accent1" w:themeShade="80"/>
        </w:rPr>
        <w:t>.</w:t>
      </w:r>
    </w:p>
    <w:p w14:paraId="37243E28" w14:textId="77777777" w:rsidR="00A01FBF" w:rsidRPr="00850A7C" w:rsidRDefault="00A01FBF" w:rsidP="00850A7C">
      <w:pPr>
        <w:spacing w:after="0" w:line="360" w:lineRule="auto"/>
        <w:rPr>
          <w:rFonts w:ascii="Arial" w:hAnsi="Arial" w:cs="Arial"/>
          <w:color w:val="1F4E79" w:themeColor="accent1" w:themeShade="80"/>
        </w:rPr>
      </w:pPr>
    </w:p>
    <w:p w14:paraId="04715E4D" w14:textId="099BA481" w:rsidR="00A01FBF" w:rsidRPr="00850A7C" w:rsidRDefault="00D13D17" w:rsidP="00850A7C">
      <w:pPr>
        <w:spacing w:after="0" w:line="360" w:lineRule="auto"/>
        <w:rPr>
          <w:rFonts w:ascii="Arial" w:hAnsi="Arial" w:cs="Arial"/>
          <w:b/>
          <w:bCs/>
          <w:color w:val="1F4E79" w:themeColor="accent1" w:themeShade="80"/>
        </w:rPr>
      </w:pPr>
      <w:r w:rsidRPr="00850A7C">
        <w:rPr>
          <w:rFonts w:ascii="Arial" w:hAnsi="Arial" w:cs="Arial"/>
          <w:b/>
          <w:bCs/>
          <w:color w:val="1F4E79" w:themeColor="accent1" w:themeShade="80"/>
        </w:rPr>
        <w:t xml:space="preserve">Senior </w:t>
      </w:r>
      <w:r w:rsidR="00A01FBF" w:rsidRPr="00850A7C">
        <w:rPr>
          <w:rFonts w:ascii="Arial" w:hAnsi="Arial" w:cs="Arial"/>
          <w:b/>
          <w:bCs/>
          <w:color w:val="1F4E79" w:themeColor="accent1" w:themeShade="80"/>
        </w:rPr>
        <w:t>Fellowship of the HEA requirements</w:t>
      </w:r>
    </w:p>
    <w:p w14:paraId="0C3B5451" w14:textId="77777777" w:rsidR="00A01FBF" w:rsidRPr="00850A7C" w:rsidRDefault="00A01FBF" w:rsidP="00850A7C">
      <w:pPr>
        <w:spacing w:after="0" w:line="360" w:lineRule="auto"/>
        <w:rPr>
          <w:rFonts w:ascii="Arial" w:hAnsi="Arial" w:cs="Arial"/>
          <w:b/>
          <w:bCs/>
          <w:color w:val="1F4E79" w:themeColor="accent1" w:themeShade="80"/>
        </w:rPr>
      </w:pPr>
    </w:p>
    <w:p w14:paraId="5B1E5E92" w14:textId="77225EB0" w:rsidR="00A01FBF" w:rsidRPr="00850A7C" w:rsidRDefault="00D13D17" w:rsidP="00850A7C">
      <w:pPr>
        <w:spacing w:after="0" w:line="360" w:lineRule="auto"/>
        <w:rPr>
          <w:rFonts w:ascii="Arial" w:hAnsi="Arial" w:cs="Arial"/>
          <w:color w:val="1F4E79" w:themeColor="accent1" w:themeShade="80"/>
        </w:rPr>
      </w:pPr>
      <w:r w:rsidRPr="00850A7C">
        <w:rPr>
          <w:rFonts w:ascii="Arial" w:hAnsi="Arial" w:cs="Arial"/>
          <w:noProof/>
          <w:color w:val="1F4E79" w:themeColor="accent1" w:themeShade="80"/>
        </w:rPr>
        <w:drawing>
          <wp:inline distT="0" distB="0" distL="0" distR="0" wp14:anchorId="7C97701C" wp14:editId="5A5CB1B2">
            <wp:extent cx="5731510" cy="61715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6171565"/>
                    </a:xfrm>
                    <a:prstGeom prst="rect">
                      <a:avLst/>
                    </a:prstGeom>
                  </pic:spPr>
                </pic:pic>
              </a:graphicData>
            </a:graphic>
          </wp:inline>
        </w:drawing>
      </w:r>
    </w:p>
    <w:p w14:paraId="371EFB41" w14:textId="77777777" w:rsidR="00A01FBF" w:rsidRPr="00850A7C" w:rsidRDefault="00A01FBF" w:rsidP="00850A7C">
      <w:pPr>
        <w:spacing w:after="0" w:line="360" w:lineRule="auto"/>
        <w:rPr>
          <w:rFonts w:ascii="Arial" w:hAnsi="Arial" w:cs="Arial"/>
          <w:b/>
          <w:bCs/>
          <w:color w:val="1F4E79" w:themeColor="accent1" w:themeShade="80"/>
        </w:rPr>
      </w:pPr>
    </w:p>
    <w:p w14:paraId="3A99BBE3" w14:textId="77777777" w:rsidR="00A01FBF" w:rsidRPr="00850A7C" w:rsidRDefault="00A01FBF" w:rsidP="00850A7C">
      <w:pPr>
        <w:spacing w:after="0" w:line="360" w:lineRule="auto"/>
        <w:rPr>
          <w:rFonts w:ascii="Arial" w:hAnsi="Arial" w:cs="Arial"/>
          <w:b/>
          <w:bCs/>
          <w:color w:val="1F4E79" w:themeColor="accent1" w:themeShade="80"/>
        </w:rPr>
      </w:pPr>
    </w:p>
    <w:p w14:paraId="3D24046B" w14:textId="77777777" w:rsidR="00176AD6" w:rsidRDefault="00176AD6" w:rsidP="00850A7C">
      <w:pPr>
        <w:spacing w:after="0" w:line="360" w:lineRule="auto"/>
        <w:rPr>
          <w:rFonts w:ascii="Arial" w:hAnsi="Arial" w:cs="Arial"/>
          <w:b/>
          <w:bCs/>
          <w:color w:val="1F4E79" w:themeColor="accent1" w:themeShade="80"/>
        </w:rPr>
      </w:pPr>
    </w:p>
    <w:p w14:paraId="3E4469C0" w14:textId="77777777" w:rsidR="00672139" w:rsidRDefault="00672139" w:rsidP="00850A7C">
      <w:pPr>
        <w:spacing w:after="0" w:line="360" w:lineRule="auto"/>
        <w:rPr>
          <w:rFonts w:ascii="Arial" w:hAnsi="Arial" w:cs="Arial"/>
          <w:b/>
          <w:bCs/>
          <w:color w:val="1F4E79" w:themeColor="accent1" w:themeShade="80"/>
        </w:rPr>
      </w:pPr>
    </w:p>
    <w:p w14:paraId="2DFCD03F" w14:textId="11A6923A" w:rsidR="00A01FBF" w:rsidRPr="00850A7C" w:rsidRDefault="00A01FBF" w:rsidP="00850A7C">
      <w:pPr>
        <w:spacing w:after="0" w:line="360" w:lineRule="auto"/>
        <w:rPr>
          <w:rFonts w:ascii="Arial" w:hAnsi="Arial" w:cs="Arial"/>
          <w:b/>
          <w:bCs/>
          <w:color w:val="1F4E79" w:themeColor="accent1" w:themeShade="80"/>
        </w:rPr>
      </w:pPr>
      <w:r w:rsidRPr="00850A7C">
        <w:rPr>
          <w:rFonts w:ascii="Arial" w:hAnsi="Arial" w:cs="Arial"/>
          <w:b/>
          <w:bCs/>
          <w:color w:val="1F4E79" w:themeColor="accent1" w:themeShade="80"/>
        </w:rPr>
        <w:lastRenderedPageBreak/>
        <w:t>Professional Standards Dimensions</w:t>
      </w:r>
    </w:p>
    <w:p w14:paraId="56CDDB83" w14:textId="77777777" w:rsidR="00A01FBF" w:rsidRPr="00850A7C" w:rsidRDefault="00A01FBF" w:rsidP="00850A7C">
      <w:pPr>
        <w:spacing w:after="0" w:line="360" w:lineRule="auto"/>
        <w:rPr>
          <w:rFonts w:ascii="Arial" w:hAnsi="Arial" w:cs="Arial"/>
          <w:color w:val="1F4E79" w:themeColor="accent1" w:themeShade="80"/>
        </w:rPr>
      </w:pPr>
      <w:r w:rsidRPr="00850A7C">
        <w:rPr>
          <w:rFonts w:ascii="Arial" w:hAnsi="Arial" w:cs="Arial"/>
          <w:noProof/>
          <w:color w:val="1F4E79" w:themeColor="accent1" w:themeShade="80"/>
        </w:rPr>
        <w:drawing>
          <wp:inline distT="0" distB="0" distL="0" distR="0" wp14:anchorId="7260C0DE" wp14:editId="04D3F1D3">
            <wp:extent cx="5731510" cy="75857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7585710"/>
                    </a:xfrm>
                    <a:prstGeom prst="rect">
                      <a:avLst/>
                    </a:prstGeom>
                  </pic:spPr>
                </pic:pic>
              </a:graphicData>
            </a:graphic>
          </wp:inline>
        </w:drawing>
      </w:r>
    </w:p>
    <w:p w14:paraId="326B11E3" w14:textId="77777777" w:rsidR="00A01FBF" w:rsidRPr="00850A7C" w:rsidRDefault="00A01FBF" w:rsidP="00850A7C">
      <w:pPr>
        <w:spacing w:after="0" w:line="360" w:lineRule="auto"/>
        <w:rPr>
          <w:rFonts w:ascii="Arial" w:hAnsi="Arial" w:cs="Arial"/>
          <w:color w:val="1F4E79" w:themeColor="accent1" w:themeShade="80"/>
        </w:rPr>
      </w:pPr>
    </w:p>
    <w:p w14:paraId="6A5EEAAF" w14:textId="77777777" w:rsidR="00020050" w:rsidRPr="00850A7C" w:rsidRDefault="0008653B" w:rsidP="00850A7C">
      <w:pPr>
        <w:spacing w:line="360" w:lineRule="auto"/>
        <w:rPr>
          <w:rFonts w:ascii="Arial" w:hAnsi="Arial" w:cs="Arial"/>
          <w:color w:val="1F4E79" w:themeColor="accent1" w:themeShade="80"/>
        </w:rPr>
      </w:pPr>
    </w:p>
    <w:sectPr w:rsidR="00020050" w:rsidRPr="00850A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E5775" w14:textId="77777777" w:rsidR="00C77192" w:rsidRDefault="00C77192">
      <w:pPr>
        <w:spacing w:after="0" w:line="240" w:lineRule="auto"/>
      </w:pPr>
      <w:r>
        <w:separator/>
      </w:r>
    </w:p>
  </w:endnote>
  <w:endnote w:type="continuationSeparator" w:id="0">
    <w:p w14:paraId="49F85B78" w14:textId="77777777" w:rsidR="00C77192" w:rsidRDefault="00C7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935513"/>
      <w:docPartObj>
        <w:docPartGallery w:val="Page Numbers (Bottom of Page)"/>
        <w:docPartUnique/>
      </w:docPartObj>
    </w:sdtPr>
    <w:sdtEndPr>
      <w:rPr>
        <w:noProof/>
      </w:rPr>
    </w:sdtEndPr>
    <w:sdtContent>
      <w:p w14:paraId="374A51E6" w14:textId="4EB5D48B" w:rsidR="00FB5A5C" w:rsidRDefault="001C4EF6">
        <w:pPr>
          <w:pStyle w:val="Footer"/>
          <w:jc w:val="right"/>
        </w:pPr>
        <w:r>
          <w:fldChar w:fldCharType="begin"/>
        </w:r>
        <w:r>
          <w:instrText xml:space="preserve"> PAGE   \* MERGEFORMAT </w:instrText>
        </w:r>
        <w:r>
          <w:fldChar w:fldCharType="separate"/>
        </w:r>
        <w:r w:rsidR="005C4508">
          <w:rPr>
            <w:noProof/>
          </w:rPr>
          <w:t>11</w:t>
        </w:r>
        <w:r>
          <w:rPr>
            <w:noProof/>
          </w:rPr>
          <w:fldChar w:fldCharType="end"/>
        </w:r>
      </w:p>
    </w:sdtContent>
  </w:sdt>
  <w:p w14:paraId="3934B6AD" w14:textId="6137A6BC" w:rsidR="00FB5A5C" w:rsidRPr="00850A7C" w:rsidRDefault="005F2C7C">
    <w:pPr>
      <w:pStyle w:val="Footer"/>
      <w:rPr>
        <w:rFonts w:cs="Arial"/>
        <w:color w:val="1F4E79" w:themeColor="accent1" w:themeShade="80"/>
        <w:sz w:val="20"/>
        <w:szCs w:val="18"/>
      </w:rPr>
    </w:pPr>
    <w:r w:rsidRPr="00850A7C">
      <w:rPr>
        <w:rFonts w:cs="Arial"/>
        <w:color w:val="1F4E79" w:themeColor="accent1" w:themeShade="80"/>
        <w:sz w:val="20"/>
        <w:szCs w:val="18"/>
      </w:rPr>
      <w:t xml:space="preserve">SFHEA Written Application Guidance – Last updated </w:t>
    </w:r>
    <w:r w:rsidR="00672139">
      <w:rPr>
        <w:rFonts w:cs="Arial"/>
        <w:color w:val="1F4E79" w:themeColor="accent1" w:themeShade="80"/>
        <w:sz w:val="20"/>
        <w:szCs w:val="18"/>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B82D" w14:textId="77777777" w:rsidR="00C77192" w:rsidRDefault="00C77192">
      <w:pPr>
        <w:spacing w:after="0" w:line="240" w:lineRule="auto"/>
      </w:pPr>
      <w:r>
        <w:separator/>
      </w:r>
    </w:p>
  </w:footnote>
  <w:footnote w:type="continuationSeparator" w:id="0">
    <w:p w14:paraId="01DBC090" w14:textId="77777777" w:rsidR="00C77192" w:rsidRDefault="00C77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9E3B" w14:textId="40F75CC7" w:rsidR="00F14AD5" w:rsidRPr="00850A7C" w:rsidRDefault="00F14AD5">
    <w:pPr>
      <w:pStyle w:val="Header"/>
      <w:rPr>
        <w:rFonts w:cs="Arial"/>
        <w:color w:val="1F4E79" w:themeColor="accent1" w:themeShade="80"/>
        <w:sz w:val="20"/>
        <w:szCs w:val="18"/>
      </w:rPr>
    </w:pPr>
    <w:r w:rsidRPr="00850A7C">
      <w:rPr>
        <w:rFonts w:cs="Arial"/>
        <w:color w:val="1F4E79" w:themeColor="accent1" w:themeShade="80"/>
        <w:sz w:val="20"/>
        <w:szCs w:val="18"/>
      </w:rPr>
      <w:t>University Teaching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219"/>
    <w:multiLevelType w:val="hybridMultilevel"/>
    <w:tmpl w:val="DD8A7F9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50"/>
    <w:multiLevelType w:val="hybridMultilevel"/>
    <w:tmpl w:val="E1643EA8"/>
    <w:lvl w:ilvl="0" w:tplc="AFBC5F6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E057F"/>
    <w:multiLevelType w:val="hybridMultilevel"/>
    <w:tmpl w:val="A54E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C26ED"/>
    <w:multiLevelType w:val="hybridMultilevel"/>
    <w:tmpl w:val="360AA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F7315"/>
    <w:multiLevelType w:val="hybridMultilevel"/>
    <w:tmpl w:val="95381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B81BBD"/>
    <w:multiLevelType w:val="hybridMultilevel"/>
    <w:tmpl w:val="236A1B92"/>
    <w:lvl w:ilvl="0" w:tplc="AFBC5F6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A72B8"/>
    <w:multiLevelType w:val="hybridMultilevel"/>
    <w:tmpl w:val="394A3A94"/>
    <w:lvl w:ilvl="0" w:tplc="8B4AFD3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F6EF0"/>
    <w:multiLevelType w:val="hybridMultilevel"/>
    <w:tmpl w:val="8B1E94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55EBA"/>
    <w:multiLevelType w:val="hybridMultilevel"/>
    <w:tmpl w:val="B22CF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4E340D"/>
    <w:multiLevelType w:val="hybridMultilevel"/>
    <w:tmpl w:val="1784A1C8"/>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F8F47F9"/>
    <w:multiLevelType w:val="hybridMultilevel"/>
    <w:tmpl w:val="C1B4B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E73A3F"/>
    <w:multiLevelType w:val="hybridMultilevel"/>
    <w:tmpl w:val="5F605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0F3B94"/>
    <w:multiLevelType w:val="hybridMultilevel"/>
    <w:tmpl w:val="37BED4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730F4F"/>
    <w:multiLevelType w:val="hybridMultilevel"/>
    <w:tmpl w:val="08F6FE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EAB775F"/>
    <w:multiLevelType w:val="hybridMultilevel"/>
    <w:tmpl w:val="9E3E5FB2"/>
    <w:lvl w:ilvl="0" w:tplc="A1EC5E54">
      <w:numFmt w:val="bullet"/>
      <w:lvlText w:val=""/>
      <w:lvlJc w:val="left"/>
      <w:pPr>
        <w:ind w:left="361" w:hanging="361"/>
      </w:pPr>
      <w:rPr>
        <w:rFonts w:ascii="Symbol" w:eastAsia="Symbol" w:hAnsi="Symbol" w:cs="Symbol" w:hint="default"/>
        <w:color w:val="01A3A6"/>
        <w:w w:val="91"/>
        <w:sz w:val="22"/>
        <w:szCs w:val="22"/>
        <w:lang w:val="en-GB" w:eastAsia="en-GB" w:bidi="en-GB"/>
      </w:rPr>
    </w:lvl>
    <w:lvl w:ilvl="1" w:tplc="3258A5AE">
      <w:numFmt w:val="bullet"/>
      <w:lvlText w:val="•"/>
      <w:lvlJc w:val="left"/>
      <w:pPr>
        <w:ind w:left="1403" w:hanging="361"/>
      </w:pPr>
      <w:rPr>
        <w:rFonts w:hint="default"/>
        <w:lang w:val="en-GB" w:eastAsia="en-GB" w:bidi="en-GB"/>
      </w:rPr>
    </w:lvl>
    <w:lvl w:ilvl="2" w:tplc="8B78E52C">
      <w:numFmt w:val="bullet"/>
      <w:lvlText w:val="•"/>
      <w:lvlJc w:val="left"/>
      <w:pPr>
        <w:ind w:left="2436" w:hanging="361"/>
      </w:pPr>
      <w:rPr>
        <w:rFonts w:hint="default"/>
        <w:lang w:val="en-GB" w:eastAsia="en-GB" w:bidi="en-GB"/>
      </w:rPr>
    </w:lvl>
    <w:lvl w:ilvl="3" w:tplc="6BDC78D6">
      <w:numFmt w:val="bullet"/>
      <w:lvlText w:val="•"/>
      <w:lvlJc w:val="left"/>
      <w:pPr>
        <w:ind w:left="3468" w:hanging="361"/>
      </w:pPr>
      <w:rPr>
        <w:rFonts w:hint="default"/>
        <w:lang w:val="en-GB" w:eastAsia="en-GB" w:bidi="en-GB"/>
      </w:rPr>
    </w:lvl>
    <w:lvl w:ilvl="4" w:tplc="087CD6AE">
      <w:numFmt w:val="bullet"/>
      <w:lvlText w:val="•"/>
      <w:lvlJc w:val="left"/>
      <w:pPr>
        <w:ind w:left="4501" w:hanging="361"/>
      </w:pPr>
      <w:rPr>
        <w:rFonts w:hint="default"/>
        <w:lang w:val="en-GB" w:eastAsia="en-GB" w:bidi="en-GB"/>
      </w:rPr>
    </w:lvl>
    <w:lvl w:ilvl="5" w:tplc="6BE0E1D8">
      <w:numFmt w:val="bullet"/>
      <w:lvlText w:val="•"/>
      <w:lvlJc w:val="left"/>
      <w:pPr>
        <w:ind w:left="5534" w:hanging="361"/>
      </w:pPr>
      <w:rPr>
        <w:rFonts w:hint="default"/>
        <w:lang w:val="en-GB" w:eastAsia="en-GB" w:bidi="en-GB"/>
      </w:rPr>
    </w:lvl>
    <w:lvl w:ilvl="6" w:tplc="A9128B7A">
      <w:numFmt w:val="bullet"/>
      <w:lvlText w:val="•"/>
      <w:lvlJc w:val="left"/>
      <w:pPr>
        <w:ind w:left="6566" w:hanging="361"/>
      </w:pPr>
      <w:rPr>
        <w:rFonts w:hint="default"/>
        <w:lang w:val="en-GB" w:eastAsia="en-GB" w:bidi="en-GB"/>
      </w:rPr>
    </w:lvl>
    <w:lvl w:ilvl="7" w:tplc="331C214E">
      <w:numFmt w:val="bullet"/>
      <w:lvlText w:val="•"/>
      <w:lvlJc w:val="left"/>
      <w:pPr>
        <w:ind w:left="7599" w:hanging="361"/>
      </w:pPr>
      <w:rPr>
        <w:rFonts w:hint="default"/>
        <w:lang w:val="en-GB" w:eastAsia="en-GB" w:bidi="en-GB"/>
      </w:rPr>
    </w:lvl>
    <w:lvl w:ilvl="8" w:tplc="0F5CA09C">
      <w:numFmt w:val="bullet"/>
      <w:lvlText w:val="•"/>
      <w:lvlJc w:val="left"/>
      <w:pPr>
        <w:ind w:left="8632" w:hanging="361"/>
      </w:pPr>
      <w:rPr>
        <w:rFonts w:hint="default"/>
        <w:lang w:val="en-GB" w:eastAsia="en-GB" w:bidi="en-GB"/>
      </w:rPr>
    </w:lvl>
  </w:abstractNum>
  <w:abstractNum w:abstractNumId="15" w15:restartNumberingAfterBreak="0">
    <w:nsid w:val="4325377C"/>
    <w:multiLevelType w:val="hybridMultilevel"/>
    <w:tmpl w:val="803261B4"/>
    <w:lvl w:ilvl="0" w:tplc="972840AE">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012F0D"/>
    <w:multiLevelType w:val="hybridMultilevel"/>
    <w:tmpl w:val="2BE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E6319"/>
    <w:multiLevelType w:val="hybridMultilevel"/>
    <w:tmpl w:val="4944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D1D8B"/>
    <w:multiLevelType w:val="hybridMultilevel"/>
    <w:tmpl w:val="262A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91A0B"/>
    <w:multiLevelType w:val="hybridMultilevel"/>
    <w:tmpl w:val="861C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61DC2"/>
    <w:multiLevelType w:val="hybridMultilevel"/>
    <w:tmpl w:val="62F27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D6161"/>
    <w:multiLevelType w:val="hybridMultilevel"/>
    <w:tmpl w:val="13E69B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7B114F4"/>
    <w:multiLevelType w:val="hybridMultilevel"/>
    <w:tmpl w:val="01B00006"/>
    <w:lvl w:ilvl="0" w:tplc="972840AE">
      <w:start w:val="1"/>
      <w:numFmt w:val="bullet"/>
      <w:lvlText w:val=""/>
      <w:lvlJc w:val="left"/>
      <w:pPr>
        <w:ind w:left="1440" w:hanging="360"/>
      </w:pPr>
      <w:rPr>
        <w:rFonts w:ascii="Symbol" w:hAnsi="Symbol" w:hint="default"/>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FA5C73"/>
    <w:multiLevelType w:val="hybridMultilevel"/>
    <w:tmpl w:val="F6FE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32303A"/>
    <w:multiLevelType w:val="hybridMultilevel"/>
    <w:tmpl w:val="0BD437DA"/>
    <w:lvl w:ilvl="0" w:tplc="EF7AE098">
      <w:start w:val="1"/>
      <w:numFmt w:val="decimal"/>
      <w:lvlText w:val="%1."/>
      <w:lvlJc w:val="left"/>
      <w:pPr>
        <w:ind w:left="360" w:hanging="360"/>
      </w:pPr>
      <w:rPr>
        <w:rFonts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E1D6F70"/>
    <w:multiLevelType w:val="hybridMultilevel"/>
    <w:tmpl w:val="F1284DFA"/>
    <w:lvl w:ilvl="0" w:tplc="F6D879CE">
      <w:numFmt w:val="bullet"/>
      <w:lvlText w:val=""/>
      <w:lvlJc w:val="left"/>
      <w:pPr>
        <w:ind w:left="360" w:hanging="360"/>
      </w:pPr>
      <w:rPr>
        <w:rFonts w:ascii="Symbol" w:eastAsia="Symbol" w:hAnsi="Symbol" w:cs="Symbol" w:hint="default"/>
        <w:color w:val="01A3A6"/>
        <w:w w:val="91"/>
        <w:sz w:val="22"/>
        <w:szCs w:val="22"/>
        <w:lang w:val="en-GB" w:eastAsia="en-GB" w:bidi="en-GB"/>
      </w:rPr>
    </w:lvl>
    <w:lvl w:ilvl="1" w:tplc="53AC64CE">
      <w:numFmt w:val="bullet"/>
      <w:lvlText w:val="•"/>
      <w:lvlJc w:val="left"/>
      <w:pPr>
        <w:ind w:left="1328" w:hanging="360"/>
      </w:pPr>
      <w:rPr>
        <w:rFonts w:hint="default"/>
        <w:lang w:val="en-GB" w:eastAsia="en-GB" w:bidi="en-GB"/>
      </w:rPr>
    </w:lvl>
    <w:lvl w:ilvl="2" w:tplc="C52256BC">
      <w:numFmt w:val="bullet"/>
      <w:lvlText w:val="•"/>
      <w:lvlJc w:val="left"/>
      <w:pPr>
        <w:ind w:left="2289" w:hanging="360"/>
      </w:pPr>
      <w:rPr>
        <w:rFonts w:hint="default"/>
        <w:lang w:val="en-GB" w:eastAsia="en-GB" w:bidi="en-GB"/>
      </w:rPr>
    </w:lvl>
    <w:lvl w:ilvl="3" w:tplc="FD20568A">
      <w:numFmt w:val="bullet"/>
      <w:lvlText w:val="•"/>
      <w:lvlJc w:val="left"/>
      <w:pPr>
        <w:ind w:left="3249" w:hanging="360"/>
      </w:pPr>
      <w:rPr>
        <w:rFonts w:hint="default"/>
        <w:lang w:val="en-GB" w:eastAsia="en-GB" w:bidi="en-GB"/>
      </w:rPr>
    </w:lvl>
    <w:lvl w:ilvl="4" w:tplc="6360B938">
      <w:numFmt w:val="bullet"/>
      <w:lvlText w:val="•"/>
      <w:lvlJc w:val="left"/>
      <w:pPr>
        <w:ind w:left="4210" w:hanging="360"/>
      </w:pPr>
      <w:rPr>
        <w:rFonts w:hint="default"/>
        <w:lang w:val="en-GB" w:eastAsia="en-GB" w:bidi="en-GB"/>
      </w:rPr>
    </w:lvl>
    <w:lvl w:ilvl="5" w:tplc="35F2D9E8">
      <w:numFmt w:val="bullet"/>
      <w:lvlText w:val="•"/>
      <w:lvlJc w:val="left"/>
      <w:pPr>
        <w:ind w:left="5171" w:hanging="360"/>
      </w:pPr>
      <w:rPr>
        <w:rFonts w:hint="default"/>
        <w:lang w:val="en-GB" w:eastAsia="en-GB" w:bidi="en-GB"/>
      </w:rPr>
    </w:lvl>
    <w:lvl w:ilvl="6" w:tplc="4AD8A684">
      <w:numFmt w:val="bullet"/>
      <w:lvlText w:val="•"/>
      <w:lvlJc w:val="left"/>
      <w:pPr>
        <w:ind w:left="6131" w:hanging="360"/>
      </w:pPr>
      <w:rPr>
        <w:rFonts w:hint="default"/>
        <w:lang w:val="en-GB" w:eastAsia="en-GB" w:bidi="en-GB"/>
      </w:rPr>
    </w:lvl>
    <w:lvl w:ilvl="7" w:tplc="A2C86702">
      <w:numFmt w:val="bullet"/>
      <w:lvlText w:val="•"/>
      <w:lvlJc w:val="left"/>
      <w:pPr>
        <w:ind w:left="7092" w:hanging="360"/>
      </w:pPr>
      <w:rPr>
        <w:rFonts w:hint="default"/>
        <w:lang w:val="en-GB" w:eastAsia="en-GB" w:bidi="en-GB"/>
      </w:rPr>
    </w:lvl>
    <w:lvl w:ilvl="8" w:tplc="2E8C0D46">
      <w:numFmt w:val="bullet"/>
      <w:lvlText w:val="•"/>
      <w:lvlJc w:val="left"/>
      <w:pPr>
        <w:ind w:left="8053" w:hanging="360"/>
      </w:pPr>
      <w:rPr>
        <w:rFonts w:hint="default"/>
        <w:lang w:val="en-GB" w:eastAsia="en-GB" w:bidi="en-GB"/>
      </w:rPr>
    </w:lvl>
  </w:abstractNum>
  <w:abstractNum w:abstractNumId="26" w15:restartNumberingAfterBreak="0">
    <w:nsid w:val="7EB36732"/>
    <w:multiLevelType w:val="hybridMultilevel"/>
    <w:tmpl w:val="0F9658F4"/>
    <w:lvl w:ilvl="0" w:tplc="7CDA28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8620586">
    <w:abstractNumId w:val="20"/>
  </w:num>
  <w:num w:numId="2" w16cid:durableId="1579512431">
    <w:abstractNumId w:val="4"/>
  </w:num>
  <w:num w:numId="3" w16cid:durableId="920454700">
    <w:abstractNumId w:val="15"/>
  </w:num>
  <w:num w:numId="4" w16cid:durableId="83646269">
    <w:abstractNumId w:val="22"/>
  </w:num>
  <w:num w:numId="5" w16cid:durableId="828517602">
    <w:abstractNumId w:val="11"/>
  </w:num>
  <w:num w:numId="6" w16cid:durableId="317226907">
    <w:abstractNumId w:val="13"/>
  </w:num>
  <w:num w:numId="7" w16cid:durableId="1647662469">
    <w:abstractNumId w:val="18"/>
  </w:num>
  <w:num w:numId="8" w16cid:durableId="395056876">
    <w:abstractNumId w:val="23"/>
  </w:num>
  <w:num w:numId="9" w16cid:durableId="358358590">
    <w:abstractNumId w:val="17"/>
  </w:num>
  <w:num w:numId="10" w16cid:durableId="315379189">
    <w:abstractNumId w:val="9"/>
  </w:num>
  <w:num w:numId="11" w16cid:durableId="1928879898">
    <w:abstractNumId w:val="21"/>
  </w:num>
  <w:num w:numId="12" w16cid:durableId="1139416211">
    <w:abstractNumId w:val="5"/>
  </w:num>
  <w:num w:numId="13" w16cid:durableId="387727490">
    <w:abstractNumId w:val="25"/>
  </w:num>
  <w:num w:numId="14" w16cid:durableId="777068522">
    <w:abstractNumId w:val="14"/>
  </w:num>
  <w:num w:numId="15" w16cid:durableId="1923832706">
    <w:abstractNumId w:val="1"/>
  </w:num>
  <w:num w:numId="16" w16cid:durableId="1749156810">
    <w:abstractNumId w:val="12"/>
  </w:num>
  <w:num w:numId="17" w16cid:durableId="1665235102">
    <w:abstractNumId w:val="6"/>
  </w:num>
  <w:num w:numId="18" w16cid:durableId="1396245536">
    <w:abstractNumId w:val="26"/>
  </w:num>
  <w:num w:numId="19" w16cid:durableId="1657488333">
    <w:abstractNumId w:val="24"/>
  </w:num>
  <w:num w:numId="20" w16cid:durableId="333726760">
    <w:abstractNumId w:val="0"/>
  </w:num>
  <w:num w:numId="21" w16cid:durableId="2125802870">
    <w:abstractNumId w:val="10"/>
  </w:num>
  <w:num w:numId="22" w16cid:durableId="66852277">
    <w:abstractNumId w:val="3"/>
  </w:num>
  <w:num w:numId="23" w16cid:durableId="808400183">
    <w:abstractNumId w:val="8"/>
  </w:num>
  <w:num w:numId="24" w16cid:durableId="1205825726">
    <w:abstractNumId w:val="2"/>
  </w:num>
  <w:num w:numId="25" w16cid:durableId="1127239434">
    <w:abstractNumId w:val="16"/>
  </w:num>
  <w:num w:numId="26" w16cid:durableId="2146504708">
    <w:abstractNumId w:val="7"/>
  </w:num>
  <w:num w:numId="27" w16cid:durableId="9394080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EF6"/>
    <w:rsid w:val="00001796"/>
    <w:rsid w:val="00047866"/>
    <w:rsid w:val="0005638D"/>
    <w:rsid w:val="0008653B"/>
    <w:rsid w:val="000B6412"/>
    <w:rsid w:val="000D6A5B"/>
    <w:rsid w:val="000E2CFD"/>
    <w:rsid w:val="0012708B"/>
    <w:rsid w:val="00176AD6"/>
    <w:rsid w:val="001C4EF6"/>
    <w:rsid w:val="001E0B30"/>
    <w:rsid w:val="00204852"/>
    <w:rsid w:val="002F0D77"/>
    <w:rsid w:val="00303ACB"/>
    <w:rsid w:val="00337EB4"/>
    <w:rsid w:val="00386DAA"/>
    <w:rsid w:val="003E711A"/>
    <w:rsid w:val="003F1F59"/>
    <w:rsid w:val="004A50FF"/>
    <w:rsid w:val="004D0A8A"/>
    <w:rsid w:val="004D498F"/>
    <w:rsid w:val="0054580C"/>
    <w:rsid w:val="005C4508"/>
    <w:rsid w:val="005F229E"/>
    <w:rsid w:val="005F2C7C"/>
    <w:rsid w:val="006256AF"/>
    <w:rsid w:val="00640C00"/>
    <w:rsid w:val="00643DEA"/>
    <w:rsid w:val="0064609C"/>
    <w:rsid w:val="00660753"/>
    <w:rsid w:val="00672139"/>
    <w:rsid w:val="00776656"/>
    <w:rsid w:val="007C16B5"/>
    <w:rsid w:val="007D1868"/>
    <w:rsid w:val="00836B1D"/>
    <w:rsid w:val="00846D20"/>
    <w:rsid w:val="00850A7C"/>
    <w:rsid w:val="00852C67"/>
    <w:rsid w:val="00887CE4"/>
    <w:rsid w:val="008B723C"/>
    <w:rsid w:val="008B7EBB"/>
    <w:rsid w:val="008D33C4"/>
    <w:rsid w:val="008E38AA"/>
    <w:rsid w:val="008F35F7"/>
    <w:rsid w:val="008F4AB4"/>
    <w:rsid w:val="009110D2"/>
    <w:rsid w:val="00971B69"/>
    <w:rsid w:val="0099685D"/>
    <w:rsid w:val="009B106F"/>
    <w:rsid w:val="009E4CEC"/>
    <w:rsid w:val="00A01FBF"/>
    <w:rsid w:val="00A1184D"/>
    <w:rsid w:val="00A13C7A"/>
    <w:rsid w:val="00A31D8D"/>
    <w:rsid w:val="00A53281"/>
    <w:rsid w:val="00A56667"/>
    <w:rsid w:val="00A61E5B"/>
    <w:rsid w:val="00A929EA"/>
    <w:rsid w:val="00AB1DAA"/>
    <w:rsid w:val="00AF0091"/>
    <w:rsid w:val="00AF1D69"/>
    <w:rsid w:val="00AF5111"/>
    <w:rsid w:val="00B30F47"/>
    <w:rsid w:val="00B47794"/>
    <w:rsid w:val="00B96A1A"/>
    <w:rsid w:val="00BA3228"/>
    <w:rsid w:val="00BB0E21"/>
    <w:rsid w:val="00BE1863"/>
    <w:rsid w:val="00C37113"/>
    <w:rsid w:val="00C77192"/>
    <w:rsid w:val="00C96F20"/>
    <w:rsid w:val="00CB0738"/>
    <w:rsid w:val="00CD2D02"/>
    <w:rsid w:val="00D13205"/>
    <w:rsid w:val="00D13D17"/>
    <w:rsid w:val="00D54CF9"/>
    <w:rsid w:val="00D704C9"/>
    <w:rsid w:val="00DD00A3"/>
    <w:rsid w:val="00E16AC1"/>
    <w:rsid w:val="00E42AFD"/>
    <w:rsid w:val="00E45589"/>
    <w:rsid w:val="00E73A56"/>
    <w:rsid w:val="00EC68E9"/>
    <w:rsid w:val="00F14AD5"/>
    <w:rsid w:val="00F25016"/>
    <w:rsid w:val="00F30AEB"/>
    <w:rsid w:val="00F608E4"/>
    <w:rsid w:val="00F71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EE1E"/>
  <w15:chartTrackingRefBased/>
  <w15:docId w15:val="{C38EC920-BB8E-4A98-BED1-523E444A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1F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1F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1F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EF6"/>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1C4EF6"/>
    <w:rPr>
      <w:rFonts w:ascii="Arial" w:hAnsi="Arial"/>
      <w:sz w:val="24"/>
    </w:rPr>
  </w:style>
  <w:style w:type="paragraph" w:styleId="Footer">
    <w:name w:val="footer"/>
    <w:basedOn w:val="Normal"/>
    <w:link w:val="FooterChar"/>
    <w:uiPriority w:val="99"/>
    <w:unhideWhenUsed/>
    <w:rsid w:val="001C4EF6"/>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1C4EF6"/>
    <w:rPr>
      <w:rFonts w:ascii="Arial" w:hAnsi="Arial"/>
      <w:sz w:val="24"/>
    </w:rPr>
  </w:style>
  <w:style w:type="paragraph" w:styleId="ListParagraph">
    <w:name w:val="List Paragraph"/>
    <w:basedOn w:val="Normal"/>
    <w:uiPriority w:val="34"/>
    <w:qFormat/>
    <w:rsid w:val="00047866"/>
    <w:pPr>
      <w:ind w:left="720"/>
      <w:contextualSpacing/>
    </w:pPr>
  </w:style>
  <w:style w:type="character" w:customStyle="1" w:styleId="Heading1Char">
    <w:name w:val="Heading 1 Char"/>
    <w:basedOn w:val="DefaultParagraphFont"/>
    <w:link w:val="Heading1"/>
    <w:uiPriority w:val="9"/>
    <w:rsid w:val="003F1F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1F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1F5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9685D"/>
    <w:rPr>
      <w:color w:val="0563C1" w:themeColor="hyperlink"/>
      <w:u w:val="single"/>
    </w:rPr>
  </w:style>
  <w:style w:type="character" w:styleId="FollowedHyperlink">
    <w:name w:val="FollowedHyperlink"/>
    <w:basedOn w:val="DefaultParagraphFont"/>
    <w:uiPriority w:val="99"/>
    <w:semiHidden/>
    <w:unhideWhenUsed/>
    <w:rsid w:val="0099685D"/>
    <w:rPr>
      <w:color w:val="954F72" w:themeColor="followedHyperlink"/>
      <w:u w:val="single"/>
    </w:rPr>
  </w:style>
  <w:style w:type="paragraph" w:styleId="TOCHeading">
    <w:name w:val="TOC Heading"/>
    <w:basedOn w:val="Heading1"/>
    <w:next w:val="Normal"/>
    <w:uiPriority w:val="39"/>
    <w:unhideWhenUsed/>
    <w:qFormat/>
    <w:rsid w:val="00D13D17"/>
    <w:pPr>
      <w:outlineLvl w:val="9"/>
    </w:pPr>
    <w:rPr>
      <w:lang w:val="en-US"/>
    </w:rPr>
  </w:style>
  <w:style w:type="paragraph" w:styleId="TOC1">
    <w:name w:val="toc 1"/>
    <w:basedOn w:val="Normal"/>
    <w:next w:val="Normal"/>
    <w:autoRedefine/>
    <w:uiPriority w:val="39"/>
    <w:unhideWhenUsed/>
    <w:rsid w:val="00D13D17"/>
    <w:pPr>
      <w:spacing w:after="100"/>
    </w:pPr>
  </w:style>
  <w:style w:type="paragraph" w:styleId="TOC2">
    <w:name w:val="toc 2"/>
    <w:basedOn w:val="Normal"/>
    <w:next w:val="Normal"/>
    <w:autoRedefine/>
    <w:uiPriority w:val="39"/>
    <w:unhideWhenUsed/>
    <w:rsid w:val="00D13D17"/>
    <w:pPr>
      <w:spacing w:after="100"/>
      <w:ind w:left="220"/>
    </w:pPr>
  </w:style>
  <w:style w:type="paragraph" w:styleId="TOC3">
    <w:name w:val="toc 3"/>
    <w:basedOn w:val="Normal"/>
    <w:next w:val="Normal"/>
    <w:autoRedefine/>
    <w:uiPriority w:val="39"/>
    <w:unhideWhenUsed/>
    <w:rsid w:val="00D13D17"/>
    <w:pPr>
      <w:spacing w:after="100"/>
      <w:ind w:left="440"/>
    </w:pPr>
  </w:style>
  <w:style w:type="character" w:styleId="UnresolvedMention">
    <w:name w:val="Unresolved Mention"/>
    <w:basedOn w:val="DefaultParagraphFont"/>
    <w:uiPriority w:val="99"/>
    <w:semiHidden/>
    <w:unhideWhenUsed/>
    <w:rsid w:val="00971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andfonline.com/toc/cshe20/current"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andfonline.com/toc/cjfh20/current" TargetMode="External"/><Relationship Id="rId17" Type="http://schemas.openxmlformats.org/officeDocument/2006/relationships/hyperlink" Target="https://www.mmu.ac.uk/about-us/professional-services/uta/prof-recognition-career-development/advance-he-recognition" TargetMode="External"/><Relationship Id="rId2" Type="http://schemas.openxmlformats.org/officeDocument/2006/relationships/numbering" Target="numbering.xml"/><Relationship Id="rId16" Type="http://schemas.openxmlformats.org/officeDocument/2006/relationships/hyperlink" Target="mailto:utacpd@mmu.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ac.uk/reflection/reflectors-toolkit/producing-reflections/academic-reflections" TargetMode="Externa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utaresources.mmu.ac.uk/psfsubmission" TargetMode="External"/><Relationship Id="rId14" Type="http://schemas.openxmlformats.org/officeDocument/2006/relationships/hyperlink" Target="https://blogs.city.ac.uk/learningatcity/2021/03/18/supporting-individuals-to-apply-for-reward-and-recognition-the-drive-model-of-evidencing-educational-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73F60-0F3E-428B-AE5B-884966D7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Botham</dc:creator>
  <cp:keywords/>
  <dc:description/>
  <cp:lastModifiedBy>Christopher Little</cp:lastModifiedBy>
  <cp:revision>68</cp:revision>
  <dcterms:created xsi:type="dcterms:W3CDTF">2021-10-25T09:36:00Z</dcterms:created>
  <dcterms:modified xsi:type="dcterms:W3CDTF">2023-03-01T15:16:00Z</dcterms:modified>
</cp:coreProperties>
</file>