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43C9" w14:textId="59045F37" w:rsidR="007E6589" w:rsidRDefault="00855F91" w:rsidP="00413BD0">
      <w:pPr>
        <w:jc w:val="center"/>
        <w:rPr>
          <w:rFonts w:ascii="Cambria" w:eastAsia="Calibri" w:hAnsi="Cambria" w:cs="Arial"/>
          <w:b/>
          <w:color w:val="4F81BD"/>
          <w:sz w:val="26"/>
          <w:szCs w:val="24"/>
        </w:rPr>
      </w:pPr>
      <w:r>
        <w:rPr>
          <w:noProof/>
          <w:lang w:eastAsia="en-GB"/>
        </w:rPr>
        <w:drawing>
          <wp:inline distT="0" distB="0" distL="0" distR="0" wp14:anchorId="17C5B4BF" wp14:editId="16B3CF38">
            <wp:extent cx="1579418" cy="604469"/>
            <wp:effectExtent l="0" t="0" r="1905" b="5715"/>
            <wp:docPr id="977698977" name="Picture 3" title="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839" cy="609223"/>
                    </a:xfrm>
                    <a:prstGeom prst="rect">
                      <a:avLst/>
                    </a:prstGeom>
                  </pic:spPr>
                </pic:pic>
              </a:graphicData>
            </a:graphic>
          </wp:inline>
        </w:drawing>
      </w:r>
    </w:p>
    <w:p w14:paraId="7CB51E27" w14:textId="68AC6C6F" w:rsidR="00E1645A" w:rsidRDefault="00785081" w:rsidP="00852608">
      <w:pPr>
        <w:spacing w:line="360" w:lineRule="auto"/>
        <w:rPr>
          <w:rFonts w:cs="Arial"/>
          <w:b/>
          <w:bCs/>
          <w:color w:val="1F4E79" w:themeColor="accent1" w:themeShade="80"/>
          <w:sz w:val="40"/>
          <w:szCs w:val="40"/>
        </w:rPr>
      </w:pPr>
      <w:r w:rsidRPr="002053C6">
        <w:rPr>
          <w:rFonts w:cs="Arial"/>
          <w:b/>
          <w:bCs/>
          <w:color w:val="1F4E79" w:themeColor="accent1" w:themeShade="80"/>
          <w:sz w:val="40"/>
          <w:szCs w:val="40"/>
        </w:rPr>
        <w:t>Advance HE Recognition</w:t>
      </w:r>
      <w:r w:rsidR="00E1645A">
        <w:rPr>
          <w:rFonts w:cs="Arial"/>
          <w:b/>
          <w:bCs/>
          <w:color w:val="1F4E79" w:themeColor="accent1" w:themeShade="80"/>
          <w:sz w:val="40"/>
          <w:szCs w:val="40"/>
        </w:rPr>
        <w:t xml:space="preserve"> - </w:t>
      </w:r>
      <w:r w:rsidR="005B7C09" w:rsidRPr="002053C6">
        <w:rPr>
          <w:rFonts w:cs="Arial"/>
          <w:b/>
          <w:bCs/>
          <w:color w:val="1F4E79" w:themeColor="accent1" w:themeShade="80"/>
          <w:sz w:val="40"/>
          <w:szCs w:val="40"/>
        </w:rPr>
        <w:t>Presentation</w:t>
      </w:r>
      <w:r w:rsidR="007E6589" w:rsidRPr="002053C6">
        <w:rPr>
          <w:rFonts w:cs="Arial"/>
          <w:b/>
          <w:bCs/>
          <w:color w:val="1F4E79" w:themeColor="accent1" w:themeShade="80"/>
          <w:sz w:val="40"/>
          <w:szCs w:val="40"/>
        </w:rPr>
        <w:t xml:space="preserve"> Application </w:t>
      </w:r>
      <w:r w:rsidR="00855F91" w:rsidRPr="002053C6">
        <w:rPr>
          <w:rFonts w:cs="Arial"/>
          <w:b/>
          <w:bCs/>
          <w:color w:val="1F4E79" w:themeColor="accent1" w:themeShade="80"/>
          <w:sz w:val="40"/>
          <w:szCs w:val="40"/>
        </w:rPr>
        <w:t>Guidance</w:t>
      </w:r>
    </w:p>
    <w:p w14:paraId="6244F573" w14:textId="5025E0D9" w:rsidR="007E6589" w:rsidRDefault="00E1645A" w:rsidP="00852608">
      <w:pPr>
        <w:spacing w:line="360" w:lineRule="auto"/>
        <w:rPr>
          <w:rFonts w:cs="Arial"/>
          <w:b/>
          <w:bCs/>
          <w:color w:val="1F4E79" w:themeColor="accent1" w:themeShade="80"/>
          <w:sz w:val="40"/>
          <w:szCs w:val="40"/>
        </w:rPr>
      </w:pPr>
      <w:r>
        <w:rPr>
          <w:rFonts w:eastAsia="Calibri" w:cs="Arial"/>
          <w:b/>
          <w:noProof/>
          <w:color w:val="44546A" w:themeColor="text2"/>
        </w:rPr>
        <mc:AlternateContent>
          <mc:Choice Requires="wps">
            <w:drawing>
              <wp:anchor distT="0" distB="0" distL="114300" distR="114300" simplePos="0" relativeHeight="251659264" behindDoc="0" locked="0" layoutInCell="1" allowOverlap="1" wp14:anchorId="251A671B" wp14:editId="67CA7CBC">
                <wp:simplePos x="0" y="0"/>
                <wp:positionH relativeFrom="margin">
                  <wp:align>left</wp:align>
                </wp:positionH>
                <wp:positionV relativeFrom="paragraph">
                  <wp:posOffset>412288</wp:posOffset>
                </wp:positionV>
                <wp:extent cx="5702531" cy="0"/>
                <wp:effectExtent l="0" t="38100" r="50800" b="38100"/>
                <wp:wrapNone/>
                <wp:docPr id="2" name="Straight Connector 2"/>
                <wp:cNvGraphicFramePr/>
                <a:graphic xmlns:a="http://schemas.openxmlformats.org/drawingml/2006/main">
                  <a:graphicData uri="http://schemas.microsoft.com/office/word/2010/wordprocessingShape">
                    <wps:wsp>
                      <wps:cNvCnPr/>
                      <wps:spPr>
                        <a:xfrm>
                          <a:off x="0" y="0"/>
                          <a:ext cx="5702531"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6959A"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2.45pt" to="44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" strokecolor="#00b050" strokeweight="6pt">
                <v:stroke joinstyle="miter"/>
                <w10:wrap anchorx="margin"/>
              </v:line>
            </w:pict>
          </mc:Fallback>
        </mc:AlternateContent>
      </w:r>
      <w:r w:rsidR="00B87514" w:rsidRPr="002053C6">
        <w:rPr>
          <w:rFonts w:cs="Arial"/>
          <w:b/>
          <w:bCs/>
          <w:color w:val="1F4E79" w:themeColor="accent1" w:themeShade="80"/>
          <w:sz w:val="40"/>
          <w:szCs w:val="40"/>
        </w:rPr>
        <w:t>Associate Fellow</w:t>
      </w:r>
      <w:r w:rsidR="007E6589" w:rsidRPr="002053C6">
        <w:rPr>
          <w:rFonts w:cs="Arial"/>
          <w:b/>
          <w:bCs/>
          <w:color w:val="1F4E79" w:themeColor="accent1" w:themeShade="80"/>
          <w:sz w:val="40"/>
          <w:szCs w:val="40"/>
        </w:rPr>
        <w:t xml:space="preserve"> (AFHEA)</w:t>
      </w:r>
      <w:r w:rsidR="0036405B">
        <w:rPr>
          <w:rFonts w:cs="Arial"/>
          <w:b/>
          <w:bCs/>
          <w:color w:val="1F4E79" w:themeColor="accent1" w:themeShade="80"/>
          <w:sz w:val="40"/>
          <w:szCs w:val="40"/>
        </w:rPr>
        <w:t xml:space="preserve"> (D1)</w:t>
      </w:r>
      <w:r w:rsidRPr="00E1645A">
        <w:rPr>
          <w:rFonts w:eastAsia="Calibri" w:cs="Arial"/>
          <w:b/>
          <w:noProof/>
          <w:color w:val="44546A" w:themeColor="text2"/>
        </w:rPr>
        <w:t xml:space="preserve"> </w:t>
      </w:r>
    </w:p>
    <w:p w14:paraId="13F2ECCE" w14:textId="5F732CA3" w:rsidR="007B6989" w:rsidRPr="00852608" w:rsidRDefault="00F0346B" w:rsidP="00852608">
      <w:pPr>
        <w:pStyle w:val="TOCHeading"/>
        <w:spacing w:before="0" w:line="360" w:lineRule="auto"/>
        <w:rPr>
          <w:rFonts w:ascii="Arial" w:hAnsi="Arial" w:cs="Arial"/>
          <w:color w:val="1F4E79" w:themeColor="accent1" w:themeShade="80"/>
          <w:sz w:val="22"/>
          <w:szCs w:val="22"/>
        </w:rPr>
      </w:pPr>
      <w:r w:rsidRPr="00852608">
        <w:rPr>
          <w:rFonts w:ascii="Arial" w:hAnsi="Arial" w:cs="Arial"/>
          <w:color w:val="1F4E79" w:themeColor="accent1" w:themeShade="80"/>
          <w:sz w:val="22"/>
          <w:szCs w:val="22"/>
        </w:rPr>
        <w:t xml:space="preserve">Ahead of your presentation, you should prepare a </w:t>
      </w:r>
      <w:r w:rsidR="007B6989" w:rsidRPr="00852608">
        <w:rPr>
          <w:rFonts w:ascii="Arial" w:hAnsi="Arial" w:cs="Arial"/>
          <w:color w:val="1F4E79" w:themeColor="accent1" w:themeShade="80"/>
          <w:sz w:val="22"/>
          <w:szCs w:val="22"/>
        </w:rPr>
        <w:t>single Microsoft Word document</w:t>
      </w:r>
      <w:r w:rsidR="1BE83550" w:rsidRPr="00852608">
        <w:rPr>
          <w:rFonts w:ascii="Arial" w:hAnsi="Arial" w:cs="Arial"/>
          <w:color w:val="1F4E79" w:themeColor="accent1" w:themeShade="80"/>
          <w:sz w:val="22"/>
          <w:szCs w:val="22"/>
        </w:rPr>
        <w:t>,</w:t>
      </w:r>
      <w:r w:rsidR="007B6989" w:rsidRPr="00852608">
        <w:rPr>
          <w:rFonts w:ascii="Arial" w:hAnsi="Arial" w:cs="Arial"/>
          <w:color w:val="1F4E79" w:themeColor="accent1" w:themeShade="80"/>
          <w:sz w:val="22"/>
          <w:szCs w:val="22"/>
        </w:rPr>
        <w:t xml:space="preserve"> consisting of the following sections (explored in full in the rest of this </w:t>
      </w:r>
      <w:r w:rsidR="1B9C3D99" w:rsidRPr="00852608">
        <w:rPr>
          <w:rFonts w:ascii="Arial" w:hAnsi="Arial" w:cs="Arial"/>
          <w:color w:val="1F4E79" w:themeColor="accent1" w:themeShade="80"/>
          <w:sz w:val="22"/>
          <w:szCs w:val="22"/>
        </w:rPr>
        <w:t>guidance</w:t>
      </w:r>
      <w:r w:rsidR="007B6989" w:rsidRPr="00852608">
        <w:rPr>
          <w:rFonts w:ascii="Arial" w:hAnsi="Arial" w:cs="Arial"/>
          <w:color w:val="1F4E79" w:themeColor="accent1" w:themeShade="80"/>
          <w:sz w:val="22"/>
          <w:szCs w:val="22"/>
        </w:rPr>
        <w:t>)</w:t>
      </w:r>
      <w:r w:rsidR="0A8C89F5" w:rsidRPr="00852608">
        <w:rPr>
          <w:rFonts w:ascii="Arial" w:hAnsi="Arial" w:cs="Arial"/>
          <w:color w:val="1F4E79" w:themeColor="accent1" w:themeShade="80"/>
          <w:sz w:val="22"/>
          <w:szCs w:val="22"/>
        </w:rPr>
        <w:t>:</w:t>
      </w:r>
    </w:p>
    <w:sdt>
      <w:sdtPr>
        <w:rPr>
          <w:rFonts w:ascii="Arial" w:eastAsiaTheme="minorHAnsi" w:hAnsi="Arial" w:cs="Arial"/>
          <w:color w:val="1F4E79" w:themeColor="accent1" w:themeShade="80"/>
          <w:sz w:val="22"/>
          <w:szCs w:val="22"/>
          <w:lang w:val="en-GB"/>
        </w:rPr>
        <w:id w:val="-982465558"/>
        <w:docPartObj>
          <w:docPartGallery w:val="Table of Contents"/>
          <w:docPartUnique/>
        </w:docPartObj>
      </w:sdtPr>
      <w:sdtEndPr>
        <w:rPr>
          <w:b/>
          <w:bCs/>
          <w:noProof/>
        </w:rPr>
      </w:sdtEndPr>
      <w:sdtContent>
        <w:p w14:paraId="7FC60E91" w14:textId="56444409" w:rsidR="00855F91" w:rsidRPr="0040607A" w:rsidRDefault="00855F91" w:rsidP="00852608">
          <w:pPr>
            <w:pStyle w:val="TOCHeading"/>
            <w:spacing w:before="0" w:line="360" w:lineRule="auto"/>
            <w:rPr>
              <w:rFonts w:ascii="Arial" w:hAnsi="Arial" w:cs="Arial"/>
              <w:b/>
              <w:bCs/>
              <w:color w:val="1F4E79" w:themeColor="accent1" w:themeShade="80"/>
              <w:sz w:val="22"/>
              <w:szCs w:val="22"/>
            </w:rPr>
          </w:pPr>
          <w:r w:rsidRPr="0040607A">
            <w:rPr>
              <w:rFonts w:ascii="Arial" w:hAnsi="Arial" w:cs="Arial"/>
              <w:b/>
              <w:bCs/>
              <w:color w:val="1F4E79" w:themeColor="accent1" w:themeShade="80"/>
              <w:sz w:val="22"/>
              <w:szCs w:val="22"/>
            </w:rPr>
            <w:t>Contents</w:t>
          </w:r>
        </w:p>
        <w:p w14:paraId="15D27A9D" w14:textId="351961FF" w:rsidR="001327B4" w:rsidRPr="0040607A" w:rsidRDefault="00855F91">
          <w:pPr>
            <w:pStyle w:val="TOC1"/>
            <w:tabs>
              <w:tab w:val="right" w:leader="dot" w:pos="9016"/>
            </w:tabs>
            <w:rPr>
              <w:rFonts w:asciiTheme="minorHAnsi" w:eastAsiaTheme="minorEastAsia" w:hAnsiTheme="minorHAnsi"/>
              <w:noProof/>
              <w:color w:val="1F4E79" w:themeColor="accent1" w:themeShade="80"/>
              <w:sz w:val="22"/>
              <w:lang w:eastAsia="en-GB"/>
            </w:rPr>
          </w:pPr>
          <w:r w:rsidRPr="0040607A">
            <w:rPr>
              <w:rFonts w:cs="Arial"/>
              <w:color w:val="1F4E79" w:themeColor="accent1" w:themeShade="80"/>
              <w:sz w:val="22"/>
            </w:rPr>
            <w:fldChar w:fldCharType="begin"/>
          </w:r>
          <w:r w:rsidRPr="0040607A">
            <w:rPr>
              <w:rFonts w:cs="Arial"/>
              <w:color w:val="1F4E79" w:themeColor="accent1" w:themeShade="80"/>
              <w:sz w:val="22"/>
            </w:rPr>
            <w:instrText xml:space="preserve"> TOC \o "1-3" \h \z \u </w:instrText>
          </w:r>
          <w:r w:rsidRPr="0040607A">
            <w:rPr>
              <w:rFonts w:cs="Arial"/>
              <w:color w:val="1F4E79" w:themeColor="accent1" w:themeShade="80"/>
              <w:sz w:val="22"/>
            </w:rPr>
            <w:fldChar w:fldCharType="separate"/>
          </w:r>
          <w:hyperlink w:anchor="_Toc128571889" w:history="1">
            <w:r w:rsidR="001327B4" w:rsidRPr="0040607A">
              <w:rPr>
                <w:rStyle w:val="Hyperlink"/>
                <w:rFonts w:eastAsia="Calibri" w:cs="Arial"/>
                <w:b/>
                <w:bCs/>
                <w:noProof/>
                <w:color w:val="1F4E79" w:themeColor="accent1" w:themeShade="80"/>
                <w:sz w:val="22"/>
              </w:rPr>
              <w:t>Important information prior to completing your application</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_Toc128571889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2</w:t>
            </w:r>
            <w:r w:rsidR="001327B4" w:rsidRPr="0040607A">
              <w:rPr>
                <w:noProof/>
                <w:webHidden/>
                <w:color w:val="1F4E79" w:themeColor="accent1" w:themeShade="80"/>
                <w:sz w:val="22"/>
              </w:rPr>
              <w:fldChar w:fldCharType="end"/>
            </w:r>
          </w:hyperlink>
        </w:p>
        <w:p w14:paraId="46B69607" w14:textId="1EE674E4" w:rsidR="001327B4" w:rsidRPr="0040607A" w:rsidRDefault="00000000">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1890" w:history="1">
            <w:r w:rsidR="001327B4" w:rsidRPr="0040607A">
              <w:rPr>
                <w:rStyle w:val="Hyperlink"/>
                <w:rFonts w:cs="Arial"/>
                <w:b/>
                <w:bCs/>
                <w:noProof/>
                <w:color w:val="1F4E79" w:themeColor="accent1" w:themeShade="80"/>
                <w:sz w:val="22"/>
              </w:rPr>
              <w:t>1. Career Biography</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_Toc128571890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3</w:t>
            </w:r>
            <w:r w:rsidR="001327B4" w:rsidRPr="0040607A">
              <w:rPr>
                <w:noProof/>
                <w:webHidden/>
                <w:color w:val="1F4E79" w:themeColor="accent1" w:themeShade="80"/>
                <w:sz w:val="22"/>
              </w:rPr>
              <w:fldChar w:fldCharType="end"/>
            </w:r>
          </w:hyperlink>
        </w:p>
        <w:p w14:paraId="65A65ED6" w14:textId="007B3340" w:rsidR="001327B4" w:rsidRPr="0040607A" w:rsidRDefault="00000000">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1891" w:history="1">
            <w:r w:rsidR="001327B4" w:rsidRPr="0040607A">
              <w:rPr>
                <w:rStyle w:val="Hyperlink"/>
                <w:rFonts w:cs="Arial"/>
                <w:b/>
                <w:bCs/>
                <w:noProof/>
                <w:color w:val="1F4E79" w:themeColor="accent1" w:themeShade="80"/>
                <w:sz w:val="22"/>
              </w:rPr>
              <w:t>2. Experience Grid: Evidence of Professional Activity</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_Toc128571891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3</w:t>
            </w:r>
            <w:r w:rsidR="001327B4" w:rsidRPr="0040607A">
              <w:rPr>
                <w:noProof/>
                <w:webHidden/>
                <w:color w:val="1F4E79" w:themeColor="accent1" w:themeShade="80"/>
                <w:sz w:val="22"/>
              </w:rPr>
              <w:fldChar w:fldCharType="end"/>
            </w:r>
          </w:hyperlink>
        </w:p>
        <w:p w14:paraId="3A911ED8" w14:textId="5719F5FE" w:rsidR="001327B4" w:rsidRPr="0040607A" w:rsidRDefault="00000000">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1892" w:history="1">
            <w:r w:rsidR="001327B4" w:rsidRPr="0040607A">
              <w:rPr>
                <w:rStyle w:val="Hyperlink"/>
                <w:rFonts w:cs="Arial"/>
                <w:b/>
                <w:bCs/>
                <w:noProof/>
                <w:color w:val="1F4E79" w:themeColor="accent1" w:themeShade="80"/>
                <w:sz w:val="22"/>
              </w:rPr>
              <w:t>3. Supporting Advocate Statement</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_Toc128571892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5</w:t>
            </w:r>
            <w:r w:rsidR="001327B4" w:rsidRPr="0040607A">
              <w:rPr>
                <w:noProof/>
                <w:webHidden/>
                <w:color w:val="1F4E79" w:themeColor="accent1" w:themeShade="80"/>
                <w:sz w:val="22"/>
              </w:rPr>
              <w:fldChar w:fldCharType="end"/>
            </w:r>
          </w:hyperlink>
        </w:p>
        <w:p w14:paraId="6C591BE8" w14:textId="6038A30B" w:rsidR="001327B4" w:rsidRPr="0040607A" w:rsidRDefault="00000000">
          <w:pPr>
            <w:pStyle w:val="TOC2"/>
            <w:tabs>
              <w:tab w:val="right" w:leader="dot" w:pos="9016"/>
            </w:tabs>
            <w:rPr>
              <w:rFonts w:asciiTheme="minorHAnsi" w:eastAsiaTheme="minorEastAsia" w:hAnsiTheme="minorHAnsi"/>
              <w:noProof/>
              <w:color w:val="1F4E79" w:themeColor="accent1" w:themeShade="80"/>
              <w:sz w:val="22"/>
              <w:lang w:eastAsia="en-GB"/>
            </w:rPr>
          </w:pPr>
          <w:hyperlink w:anchor="_Toc128571893" w:history="1">
            <w:r w:rsidR="001327B4" w:rsidRPr="0040607A">
              <w:rPr>
                <w:rStyle w:val="Hyperlink"/>
                <w:rFonts w:cs="Arial"/>
                <w:b/>
                <w:bCs/>
                <w:noProof/>
                <w:color w:val="1F4E79" w:themeColor="accent1" w:themeShade="80"/>
                <w:sz w:val="22"/>
              </w:rPr>
              <w:t>Guidance Notes for PSF Advocates</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_Toc128571893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6</w:t>
            </w:r>
            <w:r w:rsidR="001327B4" w:rsidRPr="0040607A">
              <w:rPr>
                <w:noProof/>
                <w:webHidden/>
                <w:color w:val="1F4E79" w:themeColor="accent1" w:themeShade="80"/>
                <w:sz w:val="22"/>
              </w:rPr>
              <w:fldChar w:fldCharType="end"/>
            </w:r>
          </w:hyperlink>
        </w:p>
        <w:p w14:paraId="31909283" w14:textId="272FE93E" w:rsidR="001327B4" w:rsidRPr="0040607A" w:rsidRDefault="00000000">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1894" w:history="1">
            <w:r w:rsidR="001327B4" w:rsidRPr="0040607A">
              <w:rPr>
                <w:rStyle w:val="Hyperlink"/>
                <w:rFonts w:eastAsia="Calibri" w:cs="Arial"/>
                <w:b/>
                <w:bCs/>
                <w:noProof/>
                <w:color w:val="1F4E79" w:themeColor="accent1" w:themeShade="80"/>
                <w:sz w:val="22"/>
              </w:rPr>
              <w:t>4: Supporting Evidence</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_Toc128571894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7</w:t>
            </w:r>
            <w:r w:rsidR="001327B4" w:rsidRPr="0040607A">
              <w:rPr>
                <w:noProof/>
                <w:webHidden/>
                <w:color w:val="1F4E79" w:themeColor="accent1" w:themeShade="80"/>
                <w:sz w:val="22"/>
              </w:rPr>
              <w:fldChar w:fldCharType="end"/>
            </w:r>
          </w:hyperlink>
        </w:p>
        <w:p w14:paraId="12516F8E" w14:textId="10EEF413" w:rsidR="001327B4" w:rsidRPr="0040607A" w:rsidRDefault="00000000">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1895" w:history="1">
            <w:r w:rsidR="001327B4" w:rsidRPr="0040607A">
              <w:rPr>
                <w:rStyle w:val="Hyperlink"/>
                <w:rFonts w:eastAsia="Calibri" w:cs="Arial"/>
                <w:b/>
                <w:bCs/>
                <w:noProof/>
                <w:color w:val="1F4E79" w:themeColor="accent1" w:themeShade="80"/>
                <w:sz w:val="22"/>
              </w:rPr>
              <w:t>5: Presentation Content</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_Toc128571895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8</w:t>
            </w:r>
            <w:r w:rsidR="001327B4" w:rsidRPr="0040607A">
              <w:rPr>
                <w:noProof/>
                <w:webHidden/>
                <w:color w:val="1F4E79" w:themeColor="accent1" w:themeShade="80"/>
                <w:sz w:val="22"/>
              </w:rPr>
              <w:fldChar w:fldCharType="end"/>
            </w:r>
          </w:hyperlink>
        </w:p>
        <w:p w14:paraId="59314465" w14:textId="5D88455F" w:rsidR="001327B4" w:rsidRPr="0040607A" w:rsidRDefault="00000000">
          <w:pPr>
            <w:pStyle w:val="TOC2"/>
            <w:tabs>
              <w:tab w:val="right" w:leader="dot" w:pos="9016"/>
            </w:tabs>
            <w:rPr>
              <w:rFonts w:asciiTheme="minorHAnsi" w:eastAsiaTheme="minorEastAsia" w:hAnsiTheme="minorHAnsi"/>
              <w:noProof/>
              <w:color w:val="1F4E79" w:themeColor="accent1" w:themeShade="80"/>
              <w:sz w:val="22"/>
              <w:lang w:eastAsia="en-GB"/>
            </w:rPr>
          </w:pPr>
          <w:hyperlink w:anchor="_Toc128571896" w:history="1">
            <w:r w:rsidR="001327B4" w:rsidRPr="0040607A">
              <w:rPr>
                <w:rStyle w:val="Hyperlink"/>
                <w:rFonts w:cs="Arial"/>
                <w:b/>
                <w:bCs/>
                <w:noProof/>
                <w:color w:val="1F4E79" w:themeColor="accent1" w:themeShade="80"/>
                <w:sz w:val="22"/>
              </w:rPr>
              <w:t>Support for your presentation</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_Toc128571896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9</w:t>
            </w:r>
            <w:r w:rsidR="001327B4" w:rsidRPr="0040607A">
              <w:rPr>
                <w:noProof/>
                <w:webHidden/>
                <w:color w:val="1F4E79" w:themeColor="accent1" w:themeShade="80"/>
                <w:sz w:val="22"/>
              </w:rPr>
              <w:fldChar w:fldCharType="end"/>
            </w:r>
          </w:hyperlink>
        </w:p>
        <w:p w14:paraId="5219BE2B" w14:textId="18FCD426" w:rsidR="001327B4" w:rsidRPr="0040607A" w:rsidRDefault="00000000">
          <w:pPr>
            <w:pStyle w:val="TOC2"/>
            <w:tabs>
              <w:tab w:val="right" w:leader="dot" w:pos="9016"/>
            </w:tabs>
            <w:rPr>
              <w:rFonts w:asciiTheme="minorHAnsi" w:eastAsiaTheme="minorEastAsia" w:hAnsiTheme="minorHAnsi"/>
              <w:noProof/>
              <w:color w:val="1F4E79" w:themeColor="accent1" w:themeShade="80"/>
              <w:sz w:val="22"/>
              <w:lang w:eastAsia="en-GB"/>
            </w:rPr>
          </w:pPr>
          <w:hyperlink w:anchor="_Toc128571897" w:history="1">
            <w:r w:rsidR="001327B4" w:rsidRPr="0040607A">
              <w:rPr>
                <w:rStyle w:val="Hyperlink"/>
                <w:rFonts w:eastAsia="Calibri" w:cs="Arial"/>
                <w:b/>
                <w:bCs/>
                <w:noProof/>
                <w:color w:val="1F4E79" w:themeColor="accent1" w:themeShade="80"/>
                <w:sz w:val="22"/>
              </w:rPr>
              <w:t>Guidance on completing each area of activity</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_Toc128571897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10</w:t>
            </w:r>
            <w:r w:rsidR="001327B4" w:rsidRPr="0040607A">
              <w:rPr>
                <w:noProof/>
                <w:webHidden/>
                <w:color w:val="1F4E79" w:themeColor="accent1" w:themeShade="80"/>
                <w:sz w:val="22"/>
              </w:rPr>
              <w:fldChar w:fldCharType="end"/>
            </w:r>
          </w:hyperlink>
        </w:p>
        <w:p w14:paraId="40A14B8B" w14:textId="6A929756" w:rsidR="001327B4" w:rsidRPr="0040607A" w:rsidRDefault="00000000">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1898" w:history="1">
            <w:r w:rsidR="001327B4" w:rsidRPr="0040607A">
              <w:rPr>
                <w:rStyle w:val="Hyperlink"/>
                <w:rFonts w:eastAsia="Calibri" w:cs="Arial"/>
                <w:b/>
                <w:bCs/>
                <w:noProof/>
                <w:color w:val="1F4E79" w:themeColor="accent1" w:themeShade="80"/>
                <w:sz w:val="22"/>
              </w:rPr>
              <w:t>A1: Design and plan learning activities / and or programmes of study</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_Toc128571898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10</w:t>
            </w:r>
            <w:r w:rsidR="001327B4" w:rsidRPr="0040607A">
              <w:rPr>
                <w:noProof/>
                <w:webHidden/>
                <w:color w:val="1F4E79" w:themeColor="accent1" w:themeShade="80"/>
                <w:sz w:val="22"/>
              </w:rPr>
              <w:fldChar w:fldCharType="end"/>
            </w:r>
          </w:hyperlink>
        </w:p>
        <w:p w14:paraId="06DBD7C2" w14:textId="6F0FE5F1" w:rsidR="001327B4" w:rsidRPr="0040607A" w:rsidRDefault="00000000">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1899" w:history="1">
            <w:r w:rsidR="001327B4" w:rsidRPr="0040607A">
              <w:rPr>
                <w:rStyle w:val="Hyperlink"/>
                <w:rFonts w:eastAsia="Calibri" w:cs="Arial"/>
                <w:b/>
                <w:bCs/>
                <w:noProof/>
                <w:color w:val="1F4E79" w:themeColor="accent1" w:themeShade="80"/>
                <w:sz w:val="22"/>
              </w:rPr>
              <w:t>A2: Teach and / or support student learning</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_Toc128571899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10</w:t>
            </w:r>
            <w:r w:rsidR="001327B4" w:rsidRPr="0040607A">
              <w:rPr>
                <w:noProof/>
                <w:webHidden/>
                <w:color w:val="1F4E79" w:themeColor="accent1" w:themeShade="80"/>
                <w:sz w:val="22"/>
              </w:rPr>
              <w:fldChar w:fldCharType="end"/>
            </w:r>
          </w:hyperlink>
        </w:p>
        <w:p w14:paraId="3AF0F329" w14:textId="1871082C" w:rsidR="001327B4" w:rsidRPr="0040607A" w:rsidRDefault="00000000">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1900" w:history="1">
            <w:r w:rsidR="001327B4" w:rsidRPr="0040607A">
              <w:rPr>
                <w:rStyle w:val="Hyperlink"/>
                <w:rFonts w:eastAsia="Calibri" w:cs="Arial"/>
                <w:b/>
                <w:bCs/>
                <w:noProof/>
                <w:color w:val="1F4E79" w:themeColor="accent1" w:themeShade="80"/>
                <w:sz w:val="22"/>
              </w:rPr>
              <w:t>A3: Assess and give feedback to learners</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_Toc128571900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10</w:t>
            </w:r>
            <w:r w:rsidR="001327B4" w:rsidRPr="0040607A">
              <w:rPr>
                <w:noProof/>
                <w:webHidden/>
                <w:color w:val="1F4E79" w:themeColor="accent1" w:themeShade="80"/>
                <w:sz w:val="22"/>
              </w:rPr>
              <w:fldChar w:fldCharType="end"/>
            </w:r>
          </w:hyperlink>
        </w:p>
        <w:p w14:paraId="48AD42E3" w14:textId="638C514F" w:rsidR="001327B4" w:rsidRPr="0040607A" w:rsidRDefault="00000000">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1901" w:history="1">
            <w:r w:rsidR="001327B4" w:rsidRPr="0040607A">
              <w:rPr>
                <w:rStyle w:val="Hyperlink"/>
                <w:rFonts w:eastAsia="Calibri" w:cs="Arial"/>
                <w:b/>
                <w:bCs/>
                <w:noProof/>
                <w:color w:val="1F4E79" w:themeColor="accent1" w:themeShade="80"/>
                <w:sz w:val="22"/>
              </w:rPr>
              <w:t>A4: Develop effective learning environments and approaches to student support and guidance</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_Toc128571901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10</w:t>
            </w:r>
            <w:r w:rsidR="001327B4" w:rsidRPr="0040607A">
              <w:rPr>
                <w:noProof/>
                <w:webHidden/>
                <w:color w:val="1F4E79" w:themeColor="accent1" w:themeShade="80"/>
                <w:sz w:val="22"/>
              </w:rPr>
              <w:fldChar w:fldCharType="end"/>
            </w:r>
          </w:hyperlink>
        </w:p>
        <w:p w14:paraId="39EBD3E2" w14:textId="07265EFE" w:rsidR="001327B4" w:rsidRPr="0040607A" w:rsidRDefault="00000000">
          <w:pPr>
            <w:pStyle w:val="TOC3"/>
            <w:tabs>
              <w:tab w:val="right" w:leader="dot" w:pos="9016"/>
            </w:tabs>
            <w:rPr>
              <w:rFonts w:asciiTheme="minorHAnsi" w:eastAsiaTheme="minorEastAsia" w:hAnsiTheme="minorHAnsi"/>
              <w:noProof/>
              <w:color w:val="1F4E79" w:themeColor="accent1" w:themeShade="80"/>
              <w:sz w:val="22"/>
              <w:lang w:eastAsia="en-GB"/>
            </w:rPr>
          </w:pPr>
          <w:hyperlink w:anchor="_Toc128571902" w:history="1">
            <w:r w:rsidR="001327B4" w:rsidRPr="0040607A">
              <w:rPr>
                <w:rStyle w:val="Hyperlink"/>
                <w:rFonts w:eastAsia="Calibri" w:cs="Arial"/>
                <w:b/>
                <w:bCs/>
                <w:noProof/>
                <w:color w:val="1F4E79" w:themeColor="accent1" w:themeShade="80"/>
                <w:sz w:val="22"/>
              </w:rPr>
              <w:t>A5: Engage in CPD in subjects/disciplines and their pedagogy, incorporating research, scholarship and the evaluation of professional practice</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_Toc128571902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11</w:t>
            </w:r>
            <w:r w:rsidR="001327B4" w:rsidRPr="0040607A">
              <w:rPr>
                <w:noProof/>
                <w:webHidden/>
                <w:color w:val="1F4E79" w:themeColor="accent1" w:themeShade="80"/>
                <w:sz w:val="22"/>
              </w:rPr>
              <w:fldChar w:fldCharType="end"/>
            </w:r>
          </w:hyperlink>
        </w:p>
        <w:p w14:paraId="272C61A4" w14:textId="659C1952" w:rsidR="001327B4" w:rsidRPr="0040607A" w:rsidRDefault="00000000">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1903" w:history="1">
            <w:r w:rsidR="001327B4" w:rsidRPr="0040607A">
              <w:rPr>
                <w:rStyle w:val="Hyperlink"/>
                <w:rFonts w:cs="Arial"/>
                <w:b/>
                <w:bCs/>
                <w:noProof/>
                <w:color w:val="1F4E79" w:themeColor="accent1" w:themeShade="80"/>
                <w:sz w:val="22"/>
              </w:rPr>
              <w:t>The Live Presentation Process</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_Toc128571903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12</w:t>
            </w:r>
            <w:r w:rsidR="001327B4" w:rsidRPr="0040607A">
              <w:rPr>
                <w:noProof/>
                <w:webHidden/>
                <w:color w:val="1F4E79" w:themeColor="accent1" w:themeShade="80"/>
                <w:sz w:val="22"/>
              </w:rPr>
              <w:fldChar w:fldCharType="end"/>
            </w:r>
          </w:hyperlink>
        </w:p>
        <w:p w14:paraId="6CAA9091" w14:textId="786CAAC0" w:rsidR="001327B4" w:rsidRPr="0040607A" w:rsidRDefault="00000000">
          <w:pPr>
            <w:pStyle w:val="TOC1"/>
            <w:tabs>
              <w:tab w:val="right" w:leader="dot" w:pos="9016"/>
            </w:tabs>
            <w:rPr>
              <w:rFonts w:asciiTheme="minorHAnsi" w:eastAsiaTheme="minorEastAsia" w:hAnsiTheme="minorHAnsi"/>
              <w:noProof/>
              <w:color w:val="1F4E79" w:themeColor="accent1" w:themeShade="80"/>
              <w:sz w:val="22"/>
              <w:lang w:eastAsia="en-GB"/>
            </w:rPr>
          </w:pPr>
          <w:hyperlink w:anchor="_Toc128571904" w:history="1">
            <w:r w:rsidR="001327B4" w:rsidRPr="0040607A">
              <w:rPr>
                <w:rStyle w:val="Hyperlink"/>
                <w:rFonts w:cs="Arial"/>
                <w:b/>
                <w:bCs/>
                <w:noProof/>
                <w:color w:val="1F4E79" w:themeColor="accent1" w:themeShade="80"/>
                <w:sz w:val="22"/>
              </w:rPr>
              <w:t>The Recorded Presentation Process</w:t>
            </w:r>
            <w:r w:rsidR="001327B4" w:rsidRPr="0040607A">
              <w:rPr>
                <w:noProof/>
                <w:webHidden/>
                <w:color w:val="1F4E79" w:themeColor="accent1" w:themeShade="80"/>
                <w:sz w:val="22"/>
              </w:rPr>
              <w:tab/>
            </w:r>
            <w:r w:rsidR="001327B4" w:rsidRPr="0040607A">
              <w:rPr>
                <w:noProof/>
                <w:webHidden/>
                <w:color w:val="1F4E79" w:themeColor="accent1" w:themeShade="80"/>
                <w:sz w:val="22"/>
              </w:rPr>
              <w:fldChar w:fldCharType="begin"/>
            </w:r>
            <w:r w:rsidR="001327B4" w:rsidRPr="0040607A">
              <w:rPr>
                <w:noProof/>
                <w:webHidden/>
                <w:color w:val="1F4E79" w:themeColor="accent1" w:themeShade="80"/>
                <w:sz w:val="22"/>
              </w:rPr>
              <w:instrText xml:space="preserve"> PAGEREF _Toc128571904 \h </w:instrText>
            </w:r>
            <w:r w:rsidR="001327B4" w:rsidRPr="0040607A">
              <w:rPr>
                <w:noProof/>
                <w:webHidden/>
                <w:color w:val="1F4E79" w:themeColor="accent1" w:themeShade="80"/>
                <w:sz w:val="22"/>
              </w:rPr>
            </w:r>
            <w:r w:rsidR="001327B4" w:rsidRPr="0040607A">
              <w:rPr>
                <w:noProof/>
                <w:webHidden/>
                <w:color w:val="1F4E79" w:themeColor="accent1" w:themeShade="80"/>
                <w:sz w:val="22"/>
              </w:rPr>
              <w:fldChar w:fldCharType="separate"/>
            </w:r>
            <w:r w:rsidR="000A01DF">
              <w:rPr>
                <w:noProof/>
                <w:webHidden/>
                <w:color w:val="1F4E79" w:themeColor="accent1" w:themeShade="80"/>
                <w:sz w:val="22"/>
              </w:rPr>
              <w:t>12</w:t>
            </w:r>
            <w:r w:rsidR="001327B4" w:rsidRPr="0040607A">
              <w:rPr>
                <w:noProof/>
                <w:webHidden/>
                <w:color w:val="1F4E79" w:themeColor="accent1" w:themeShade="80"/>
                <w:sz w:val="22"/>
              </w:rPr>
              <w:fldChar w:fldCharType="end"/>
            </w:r>
          </w:hyperlink>
        </w:p>
        <w:p w14:paraId="6C29C20A" w14:textId="6678E929" w:rsidR="00855F91" w:rsidRPr="00852608" w:rsidRDefault="00855F91" w:rsidP="002053C6">
          <w:pPr>
            <w:pStyle w:val="TOC1"/>
            <w:tabs>
              <w:tab w:val="right" w:leader="dot" w:pos="9016"/>
            </w:tabs>
            <w:spacing w:line="360" w:lineRule="auto"/>
            <w:rPr>
              <w:rFonts w:cs="Arial"/>
              <w:color w:val="1F4E79" w:themeColor="accent1" w:themeShade="80"/>
              <w:sz w:val="22"/>
            </w:rPr>
          </w:pPr>
          <w:r w:rsidRPr="0040607A">
            <w:rPr>
              <w:rFonts w:cs="Arial"/>
              <w:noProof/>
              <w:color w:val="1F4E79" w:themeColor="accent1" w:themeShade="80"/>
              <w:sz w:val="22"/>
            </w:rPr>
            <w:fldChar w:fldCharType="end"/>
          </w:r>
        </w:p>
      </w:sdtContent>
    </w:sdt>
    <w:p w14:paraId="0896D8EE" w14:textId="77777777" w:rsidR="00852608" w:rsidRDefault="00852608">
      <w:pPr>
        <w:spacing w:after="160" w:line="259" w:lineRule="auto"/>
        <w:rPr>
          <w:rFonts w:eastAsia="Calibri" w:cs="Arial"/>
          <w:b/>
          <w:bCs/>
          <w:color w:val="1F4E79" w:themeColor="accent1" w:themeShade="80"/>
          <w:sz w:val="22"/>
        </w:rPr>
      </w:pPr>
      <w:r>
        <w:rPr>
          <w:rFonts w:eastAsia="Calibri" w:cs="Arial"/>
          <w:b/>
          <w:bCs/>
          <w:color w:val="1F4E79" w:themeColor="accent1" w:themeShade="80"/>
          <w:sz w:val="22"/>
        </w:rPr>
        <w:br w:type="page"/>
      </w:r>
    </w:p>
    <w:p w14:paraId="3AFE2BD3" w14:textId="6D9858E2" w:rsidR="00751559" w:rsidRPr="00852608" w:rsidRDefault="3022D1CB" w:rsidP="00852608">
      <w:pPr>
        <w:pStyle w:val="Heading1"/>
        <w:spacing w:before="0" w:line="360" w:lineRule="auto"/>
        <w:rPr>
          <w:rFonts w:ascii="Arial" w:eastAsia="Calibri" w:hAnsi="Arial" w:cs="Arial"/>
          <w:b/>
          <w:bCs/>
          <w:color w:val="1F4E79" w:themeColor="accent1" w:themeShade="80"/>
          <w:sz w:val="22"/>
          <w:szCs w:val="22"/>
        </w:rPr>
      </w:pPr>
      <w:bookmarkStart w:id="0" w:name="_Toc128571889"/>
      <w:r w:rsidRPr="00852608">
        <w:rPr>
          <w:rFonts w:ascii="Arial" w:eastAsia="Calibri" w:hAnsi="Arial" w:cs="Arial"/>
          <w:b/>
          <w:bCs/>
          <w:color w:val="1F4E79" w:themeColor="accent1" w:themeShade="80"/>
          <w:sz w:val="22"/>
          <w:szCs w:val="22"/>
        </w:rPr>
        <w:lastRenderedPageBreak/>
        <w:t xml:space="preserve">Important </w:t>
      </w:r>
      <w:r w:rsidR="00751559" w:rsidRPr="00852608">
        <w:rPr>
          <w:rFonts w:ascii="Arial" w:eastAsia="Calibri" w:hAnsi="Arial" w:cs="Arial"/>
          <w:b/>
          <w:bCs/>
          <w:color w:val="1F4E79" w:themeColor="accent1" w:themeShade="80"/>
          <w:sz w:val="22"/>
          <w:szCs w:val="22"/>
        </w:rPr>
        <w:t>information prior to completing your application</w:t>
      </w:r>
      <w:bookmarkEnd w:id="0"/>
    </w:p>
    <w:p w14:paraId="7B679B22" w14:textId="31A8224A" w:rsidR="002055F2" w:rsidRPr="00852608" w:rsidRDefault="007E6589"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 xml:space="preserve">This document should be read in conjunction with the </w:t>
      </w:r>
      <w:r w:rsidR="002873A8">
        <w:rPr>
          <w:rFonts w:eastAsia="Calibri" w:cs="Arial"/>
          <w:color w:val="1F4E79" w:themeColor="accent1" w:themeShade="80"/>
          <w:sz w:val="22"/>
        </w:rPr>
        <w:t xml:space="preserve">2019 </w:t>
      </w:r>
      <w:r w:rsidRPr="00AC693B">
        <w:rPr>
          <w:rFonts w:eastAsia="Calibri" w:cs="Arial"/>
          <w:color w:val="1F4E79" w:themeColor="accent1" w:themeShade="80"/>
          <w:sz w:val="22"/>
        </w:rPr>
        <w:t>UK Professional Standards Framework</w:t>
      </w:r>
      <w:r w:rsidRPr="00852608">
        <w:rPr>
          <w:rFonts w:eastAsia="Calibri" w:cs="Arial"/>
          <w:color w:val="1F4E79" w:themeColor="accent1" w:themeShade="80"/>
          <w:sz w:val="22"/>
        </w:rPr>
        <w:t xml:space="preserve"> which can be found on the </w:t>
      </w:r>
      <w:r w:rsidR="002873A8">
        <w:rPr>
          <w:rFonts w:eastAsia="Calibri" w:cs="Arial"/>
          <w:color w:val="1F4E79" w:themeColor="accent1" w:themeShade="80"/>
          <w:sz w:val="22"/>
        </w:rPr>
        <w:t xml:space="preserve">UTA </w:t>
      </w:r>
      <w:r w:rsidRPr="00852608">
        <w:rPr>
          <w:rFonts w:eastAsia="Calibri" w:cs="Arial"/>
          <w:color w:val="1F4E79" w:themeColor="accent1" w:themeShade="80"/>
          <w:sz w:val="22"/>
        </w:rPr>
        <w:t>website and the MMU Associate Fellow Application Form.</w:t>
      </w:r>
      <w:r w:rsidR="002055F2" w:rsidRPr="00852608">
        <w:rPr>
          <w:rFonts w:eastAsia="Calibri" w:cs="Arial"/>
          <w:color w:val="1F4E79" w:themeColor="accent1" w:themeShade="80"/>
          <w:sz w:val="22"/>
        </w:rPr>
        <w:t xml:space="preserve"> For </w:t>
      </w:r>
      <w:r w:rsidR="00F3274C" w:rsidRPr="00852608">
        <w:rPr>
          <w:rFonts w:eastAsia="Calibri" w:cs="Arial"/>
          <w:color w:val="1F4E79" w:themeColor="accent1" w:themeShade="80"/>
          <w:sz w:val="22"/>
        </w:rPr>
        <w:t>reference</w:t>
      </w:r>
      <w:r w:rsidR="002055F2" w:rsidRPr="00852608">
        <w:rPr>
          <w:rFonts w:eastAsia="Calibri" w:cs="Arial"/>
          <w:color w:val="1F4E79" w:themeColor="accent1" w:themeShade="80"/>
          <w:sz w:val="22"/>
        </w:rPr>
        <w:t xml:space="preserve">, these standards are also attached at the </w:t>
      </w:r>
      <w:hyperlink w:anchor="_Professional_Standards_Framework" w:history="1">
        <w:r w:rsidR="002055F2" w:rsidRPr="00852608">
          <w:rPr>
            <w:rStyle w:val="Hyperlink"/>
            <w:rFonts w:eastAsia="Calibri" w:cs="Arial"/>
            <w:color w:val="1F4E79" w:themeColor="accent1" w:themeShade="80"/>
            <w:sz w:val="22"/>
          </w:rPr>
          <w:t xml:space="preserve">end of this document. </w:t>
        </w:r>
      </w:hyperlink>
      <w:r w:rsidR="002055F2" w:rsidRPr="00852608">
        <w:rPr>
          <w:rFonts w:eastAsia="Calibri" w:cs="Arial"/>
          <w:color w:val="1F4E79" w:themeColor="accent1" w:themeShade="80"/>
          <w:sz w:val="22"/>
        </w:rPr>
        <w:t xml:space="preserve"> </w:t>
      </w:r>
    </w:p>
    <w:p w14:paraId="75FF8DB9" w14:textId="67ECF1F5" w:rsidR="00B37FA3" w:rsidRPr="00852608" w:rsidRDefault="00B37FA3" w:rsidP="00852608">
      <w:pPr>
        <w:spacing w:after="0" w:line="360" w:lineRule="auto"/>
        <w:rPr>
          <w:rFonts w:eastAsia="Calibri" w:cs="Arial"/>
          <w:color w:val="1F4E79" w:themeColor="accent1" w:themeShade="80"/>
          <w:sz w:val="22"/>
        </w:rPr>
      </w:pPr>
    </w:p>
    <w:p w14:paraId="3189CAD8" w14:textId="07D54AAE" w:rsidR="00B37FA3" w:rsidRPr="00852608" w:rsidRDefault="00B37FA3" w:rsidP="00852608">
      <w:pPr>
        <w:spacing w:after="0" w:line="360" w:lineRule="auto"/>
        <w:rPr>
          <w:rFonts w:cs="Arial"/>
          <w:color w:val="1F4E79" w:themeColor="accent1" w:themeShade="80"/>
          <w:sz w:val="22"/>
        </w:rPr>
      </w:pPr>
      <w:proofErr w:type="gramStart"/>
      <w:r w:rsidRPr="00852608">
        <w:rPr>
          <w:rFonts w:cs="Arial"/>
          <w:color w:val="1F4E79" w:themeColor="accent1" w:themeShade="80"/>
          <w:sz w:val="22"/>
        </w:rPr>
        <w:t>In order to</w:t>
      </w:r>
      <w:proofErr w:type="gramEnd"/>
      <w:r w:rsidRPr="00852608">
        <w:rPr>
          <w:rFonts w:cs="Arial"/>
          <w:color w:val="1F4E79" w:themeColor="accent1" w:themeShade="80"/>
          <w:sz w:val="22"/>
        </w:rPr>
        <w:t xml:space="preserve"> meet the requirements for Associate Fellow, you must demonstrate an understanding of specific aspects of effective teaching, learning support methods and student learning. </w:t>
      </w:r>
      <w:r w:rsidR="00AE645F" w:rsidRPr="00852608">
        <w:rPr>
          <w:rFonts w:cs="Arial"/>
          <w:color w:val="1F4E79" w:themeColor="accent1" w:themeShade="80"/>
          <w:sz w:val="22"/>
        </w:rPr>
        <w:t>You</w:t>
      </w:r>
      <w:r w:rsidRPr="00852608">
        <w:rPr>
          <w:rFonts w:cs="Arial"/>
          <w:color w:val="1F4E79" w:themeColor="accent1" w:themeShade="80"/>
          <w:sz w:val="22"/>
        </w:rPr>
        <w:t xml:space="preserve"> should be able to provide evidence of:</w:t>
      </w:r>
    </w:p>
    <w:p w14:paraId="0E378854" w14:textId="7673F07C" w:rsidR="00B37FA3" w:rsidRPr="00852608" w:rsidRDefault="00B37FA3" w:rsidP="00852608">
      <w:pPr>
        <w:pStyle w:val="ListParagraph"/>
        <w:numPr>
          <w:ilvl w:val="0"/>
          <w:numId w:val="29"/>
        </w:numPr>
        <w:spacing w:after="0" w:line="360" w:lineRule="auto"/>
        <w:rPr>
          <w:rFonts w:cs="Arial"/>
          <w:color w:val="1F4E79" w:themeColor="accent1" w:themeShade="80"/>
          <w:sz w:val="22"/>
        </w:rPr>
      </w:pPr>
      <w:r w:rsidRPr="00852608">
        <w:rPr>
          <w:rFonts w:cs="Arial"/>
          <w:color w:val="1F4E79" w:themeColor="accent1" w:themeShade="80"/>
          <w:sz w:val="22"/>
        </w:rPr>
        <w:t xml:space="preserve">Successful engagement with at least two of the five Areas of </w:t>
      </w:r>
      <w:proofErr w:type="gramStart"/>
      <w:r w:rsidRPr="00852608">
        <w:rPr>
          <w:rFonts w:cs="Arial"/>
          <w:color w:val="1F4E79" w:themeColor="accent1" w:themeShade="80"/>
          <w:sz w:val="22"/>
        </w:rPr>
        <w:t>Activity</w:t>
      </w:r>
      <w:r w:rsidR="032C49BE" w:rsidRPr="00852608">
        <w:rPr>
          <w:rFonts w:cs="Arial"/>
          <w:color w:val="1F4E79" w:themeColor="accent1" w:themeShade="80"/>
          <w:sz w:val="22"/>
        </w:rPr>
        <w:t>;</w:t>
      </w:r>
      <w:proofErr w:type="gramEnd"/>
    </w:p>
    <w:p w14:paraId="0375B96A" w14:textId="530AA443" w:rsidR="00B37FA3" w:rsidRPr="00852608" w:rsidRDefault="00B37FA3" w:rsidP="00852608">
      <w:pPr>
        <w:pStyle w:val="ListParagraph"/>
        <w:numPr>
          <w:ilvl w:val="0"/>
          <w:numId w:val="29"/>
        </w:numPr>
        <w:spacing w:after="0" w:line="360" w:lineRule="auto"/>
        <w:rPr>
          <w:rFonts w:cs="Arial"/>
          <w:color w:val="1F4E79" w:themeColor="accent1" w:themeShade="80"/>
          <w:sz w:val="22"/>
        </w:rPr>
      </w:pPr>
      <w:r w:rsidRPr="00852608">
        <w:rPr>
          <w:rFonts w:cs="Arial"/>
          <w:color w:val="1F4E79" w:themeColor="accent1" w:themeShade="80"/>
          <w:sz w:val="22"/>
        </w:rPr>
        <w:t xml:space="preserve">Successful engagement in appropriate teaching and practices related to these Areas of </w:t>
      </w:r>
      <w:proofErr w:type="gramStart"/>
      <w:r w:rsidRPr="00852608">
        <w:rPr>
          <w:rFonts w:cs="Arial"/>
          <w:color w:val="1F4E79" w:themeColor="accent1" w:themeShade="80"/>
          <w:sz w:val="22"/>
        </w:rPr>
        <w:t>Activity</w:t>
      </w:r>
      <w:r w:rsidR="6E72A82B" w:rsidRPr="00852608">
        <w:rPr>
          <w:rFonts w:cs="Arial"/>
          <w:color w:val="1F4E79" w:themeColor="accent1" w:themeShade="80"/>
          <w:sz w:val="22"/>
        </w:rPr>
        <w:t>;</w:t>
      </w:r>
      <w:proofErr w:type="gramEnd"/>
    </w:p>
    <w:p w14:paraId="5656C224" w14:textId="64F1CC93" w:rsidR="00B37FA3" w:rsidRPr="00852608" w:rsidRDefault="00B37FA3" w:rsidP="00852608">
      <w:pPr>
        <w:pStyle w:val="ListParagraph"/>
        <w:numPr>
          <w:ilvl w:val="0"/>
          <w:numId w:val="29"/>
        </w:numPr>
        <w:spacing w:after="0" w:line="360" w:lineRule="auto"/>
        <w:rPr>
          <w:rFonts w:cs="Arial"/>
          <w:color w:val="1F4E79" w:themeColor="accent1" w:themeShade="80"/>
          <w:sz w:val="22"/>
        </w:rPr>
      </w:pPr>
      <w:r w:rsidRPr="00852608">
        <w:rPr>
          <w:rFonts w:cs="Arial"/>
          <w:color w:val="1F4E79" w:themeColor="accent1" w:themeShade="80"/>
          <w:sz w:val="22"/>
        </w:rPr>
        <w:t xml:space="preserve">Appropriate Core Knowledge and understanding of at least K1 and </w:t>
      </w:r>
      <w:proofErr w:type="gramStart"/>
      <w:r w:rsidRPr="00852608">
        <w:rPr>
          <w:rFonts w:cs="Arial"/>
          <w:color w:val="1F4E79" w:themeColor="accent1" w:themeShade="80"/>
          <w:sz w:val="22"/>
        </w:rPr>
        <w:t>K2</w:t>
      </w:r>
      <w:r w:rsidR="7538336B" w:rsidRPr="00852608">
        <w:rPr>
          <w:rFonts w:cs="Arial"/>
          <w:color w:val="1F4E79" w:themeColor="accent1" w:themeShade="80"/>
          <w:sz w:val="22"/>
        </w:rPr>
        <w:t>;</w:t>
      </w:r>
      <w:proofErr w:type="gramEnd"/>
    </w:p>
    <w:p w14:paraId="5962C67A" w14:textId="588F682E" w:rsidR="00B37FA3" w:rsidRPr="00852608" w:rsidRDefault="00B37FA3" w:rsidP="00852608">
      <w:pPr>
        <w:pStyle w:val="ListParagraph"/>
        <w:numPr>
          <w:ilvl w:val="0"/>
          <w:numId w:val="29"/>
        </w:numPr>
        <w:spacing w:after="0" w:line="360" w:lineRule="auto"/>
        <w:rPr>
          <w:rFonts w:cs="Arial"/>
          <w:color w:val="1F4E79" w:themeColor="accent1" w:themeShade="80"/>
          <w:sz w:val="22"/>
        </w:rPr>
      </w:pPr>
      <w:r w:rsidRPr="00852608">
        <w:rPr>
          <w:rFonts w:cs="Arial"/>
          <w:color w:val="1F4E79" w:themeColor="accent1" w:themeShade="80"/>
          <w:sz w:val="22"/>
        </w:rPr>
        <w:t xml:space="preserve">A commitment to appropriate Professional Values in facilitating others’ </w:t>
      </w:r>
      <w:proofErr w:type="gramStart"/>
      <w:r w:rsidRPr="00852608">
        <w:rPr>
          <w:rFonts w:cs="Arial"/>
          <w:color w:val="1F4E79" w:themeColor="accent1" w:themeShade="80"/>
          <w:sz w:val="22"/>
        </w:rPr>
        <w:t>learning</w:t>
      </w:r>
      <w:r w:rsidR="1FE39F67" w:rsidRPr="00852608">
        <w:rPr>
          <w:rFonts w:cs="Arial"/>
          <w:color w:val="1F4E79" w:themeColor="accent1" w:themeShade="80"/>
          <w:sz w:val="22"/>
        </w:rPr>
        <w:t>;</w:t>
      </w:r>
      <w:proofErr w:type="gramEnd"/>
    </w:p>
    <w:p w14:paraId="3D6529A3" w14:textId="3F061DC6" w:rsidR="00B37FA3" w:rsidRPr="00852608" w:rsidRDefault="00B37FA3" w:rsidP="00852608">
      <w:pPr>
        <w:pStyle w:val="ListParagraph"/>
        <w:numPr>
          <w:ilvl w:val="0"/>
          <w:numId w:val="29"/>
        </w:numPr>
        <w:spacing w:after="0" w:line="360" w:lineRule="auto"/>
        <w:rPr>
          <w:rFonts w:cs="Arial"/>
          <w:color w:val="1F4E79" w:themeColor="accent1" w:themeShade="80"/>
          <w:sz w:val="22"/>
        </w:rPr>
      </w:pPr>
      <w:r w:rsidRPr="00852608">
        <w:rPr>
          <w:rFonts w:cs="Arial"/>
          <w:color w:val="1F4E79" w:themeColor="accent1" w:themeShade="80"/>
          <w:sz w:val="22"/>
        </w:rPr>
        <w:t xml:space="preserve">Relevant professional practices, subject and pedagogic research and/or scholarship within the above </w:t>
      </w:r>
      <w:proofErr w:type="gramStart"/>
      <w:r w:rsidRPr="00852608">
        <w:rPr>
          <w:rFonts w:cs="Arial"/>
          <w:color w:val="1F4E79" w:themeColor="accent1" w:themeShade="80"/>
          <w:sz w:val="22"/>
        </w:rPr>
        <w:t>activities</w:t>
      </w:r>
      <w:r w:rsidR="1677A0EE" w:rsidRPr="00852608">
        <w:rPr>
          <w:rFonts w:cs="Arial"/>
          <w:color w:val="1F4E79" w:themeColor="accent1" w:themeShade="80"/>
          <w:sz w:val="22"/>
        </w:rPr>
        <w:t>;</w:t>
      </w:r>
      <w:proofErr w:type="gramEnd"/>
    </w:p>
    <w:p w14:paraId="1ED5B3E1" w14:textId="7B86C8FD" w:rsidR="00B37FA3" w:rsidRPr="00852608" w:rsidRDefault="00B37FA3" w:rsidP="00852608">
      <w:pPr>
        <w:pStyle w:val="ListParagraph"/>
        <w:numPr>
          <w:ilvl w:val="0"/>
          <w:numId w:val="29"/>
        </w:numPr>
        <w:spacing w:after="0" w:line="360" w:lineRule="auto"/>
        <w:rPr>
          <w:rFonts w:eastAsiaTheme="minorEastAsia" w:cs="Arial"/>
          <w:color w:val="1F4E79" w:themeColor="accent1" w:themeShade="80"/>
          <w:sz w:val="22"/>
        </w:rPr>
      </w:pPr>
      <w:r w:rsidRPr="00852608">
        <w:rPr>
          <w:rFonts w:cs="Arial"/>
          <w:color w:val="1F4E79" w:themeColor="accent1" w:themeShade="80"/>
          <w:sz w:val="22"/>
        </w:rPr>
        <w:t>Successful engagement, where appropriate, in professional development activity related to teaching, learning and assessment responsibilities</w:t>
      </w:r>
      <w:r w:rsidR="748AD6B6" w:rsidRPr="00852608">
        <w:rPr>
          <w:rFonts w:cs="Arial"/>
          <w:color w:val="1F4E79" w:themeColor="accent1" w:themeShade="80"/>
          <w:sz w:val="22"/>
        </w:rPr>
        <w:t>.</w:t>
      </w:r>
    </w:p>
    <w:p w14:paraId="080B38AC" w14:textId="77777777" w:rsidR="00B37FA3" w:rsidRPr="00852608" w:rsidRDefault="00B37FA3" w:rsidP="00852608">
      <w:pPr>
        <w:spacing w:after="0" w:line="360" w:lineRule="auto"/>
        <w:rPr>
          <w:rFonts w:eastAsia="Calibri" w:cs="Arial"/>
          <w:color w:val="1F4E79" w:themeColor="accent1" w:themeShade="80"/>
          <w:sz w:val="22"/>
        </w:rPr>
      </w:pPr>
    </w:p>
    <w:p w14:paraId="21886CD9" w14:textId="77777777" w:rsidR="00751559" w:rsidRPr="00852608" w:rsidRDefault="00751559" w:rsidP="00852608">
      <w:pPr>
        <w:pStyle w:val="Heading1"/>
        <w:spacing w:before="0" w:line="360" w:lineRule="auto"/>
        <w:rPr>
          <w:rFonts w:ascii="Arial" w:eastAsia="Calibri" w:hAnsi="Arial" w:cs="Arial"/>
          <w:color w:val="1F4E79" w:themeColor="accent1" w:themeShade="80"/>
          <w:sz w:val="22"/>
          <w:szCs w:val="22"/>
        </w:rPr>
      </w:pPr>
    </w:p>
    <w:p w14:paraId="07D028CE" w14:textId="77777777" w:rsidR="0051545D" w:rsidRPr="0051545D" w:rsidRDefault="0051545D" w:rsidP="0051545D">
      <w:pPr>
        <w:spacing w:after="0" w:line="360" w:lineRule="auto"/>
        <w:rPr>
          <w:rFonts w:eastAsia="Calibri" w:cs="Arial"/>
          <w:b/>
          <w:color w:val="1F4E79" w:themeColor="accent1" w:themeShade="80"/>
          <w:sz w:val="22"/>
          <w:szCs w:val="20"/>
        </w:rPr>
      </w:pPr>
      <w:r w:rsidRPr="0051545D">
        <w:rPr>
          <w:rFonts w:eastAsia="Calibri" w:cs="Arial"/>
          <w:b/>
          <w:color w:val="1F4E79" w:themeColor="accent1" w:themeShade="80"/>
          <w:sz w:val="22"/>
          <w:szCs w:val="20"/>
        </w:rPr>
        <w:t>Submission instructions</w:t>
      </w:r>
    </w:p>
    <w:p w14:paraId="57BA0B40" w14:textId="77777777" w:rsidR="0051545D" w:rsidRPr="0051545D" w:rsidRDefault="0051545D" w:rsidP="0051545D">
      <w:pPr>
        <w:spacing w:line="360" w:lineRule="auto"/>
        <w:rPr>
          <w:rFonts w:eastAsia="Calibri" w:cs="Arial"/>
          <w:bCs/>
          <w:color w:val="1F4E79" w:themeColor="accent1" w:themeShade="80"/>
          <w:sz w:val="22"/>
          <w:szCs w:val="18"/>
        </w:rPr>
      </w:pPr>
      <w:r w:rsidRPr="0051545D">
        <w:rPr>
          <w:rFonts w:cs="Arial"/>
          <w:color w:val="1F4E79" w:themeColor="accent1" w:themeShade="80"/>
          <w:sz w:val="22"/>
          <w:szCs w:val="18"/>
          <w:shd w:val="clear" w:color="auto" w:fill="FFFFFF"/>
        </w:rPr>
        <w:t>All applications must be submitted to UTA via the PSF Recognition upload form. You can submit your claim at the following web address: </w:t>
      </w:r>
      <w:hyperlink r:id="rId12" w:tgtFrame="_blank" w:tooltip="https://utaresources.mmu.ac.uk/psfsubmission" w:history="1">
        <w:r w:rsidRPr="0051545D">
          <w:rPr>
            <w:rStyle w:val="Hyperlink"/>
            <w:rFonts w:cs="Arial"/>
            <w:color w:val="1F4E79" w:themeColor="accent1" w:themeShade="80"/>
            <w:sz w:val="22"/>
            <w:szCs w:val="18"/>
            <w:shd w:val="clear" w:color="auto" w:fill="FFFFFF"/>
          </w:rPr>
          <w:t>https://utaresources.mmu.ac.uk/psfsubmission</w:t>
        </w:r>
      </w:hyperlink>
      <w:r w:rsidRPr="0051545D">
        <w:rPr>
          <w:rFonts w:cs="Arial"/>
          <w:color w:val="1F4E79" w:themeColor="accent1" w:themeShade="80"/>
          <w:sz w:val="22"/>
          <w:szCs w:val="18"/>
          <w:shd w:val="clear" w:color="auto" w:fill="FFFFFF"/>
        </w:rPr>
        <w:t xml:space="preserve">. </w:t>
      </w:r>
    </w:p>
    <w:p w14:paraId="174E7ABB" w14:textId="77777777" w:rsidR="0051545D" w:rsidRPr="003805D9" w:rsidRDefault="0051545D" w:rsidP="0051545D">
      <w:pPr>
        <w:spacing w:after="0" w:line="360" w:lineRule="auto"/>
        <w:rPr>
          <w:rFonts w:eastAsia="Calibri" w:cs="Arial"/>
          <w:color w:val="1F4E79" w:themeColor="accent1" w:themeShade="80"/>
          <w:sz w:val="22"/>
          <w:szCs w:val="20"/>
        </w:rPr>
      </w:pPr>
      <w:r w:rsidRPr="003805D9">
        <w:rPr>
          <w:rFonts w:eastAsia="Calibri" w:cs="Arial"/>
          <w:color w:val="1F4E79" w:themeColor="accent1" w:themeShade="80"/>
          <w:sz w:val="22"/>
          <w:szCs w:val="20"/>
        </w:rPr>
        <w:t xml:space="preserve">If you are wishing to deliver a ‘live’ presentation, indicate this on the PSF Recognition Upload Form and a UTA colleague will contact you to arrange a convenient time. </w:t>
      </w:r>
    </w:p>
    <w:p w14:paraId="4CC9CB44" w14:textId="77777777" w:rsidR="00FC467B" w:rsidRPr="003805D9" w:rsidRDefault="00FC467B" w:rsidP="0051545D">
      <w:pPr>
        <w:spacing w:after="0" w:line="360" w:lineRule="auto"/>
        <w:rPr>
          <w:rFonts w:eastAsia="Calibri" w:cs="Arial"/>
          <w:color w:val="1F4E79" w:themeColor="accent1" w:themeShade="80"/>
          <w:sz w:val="22"/>
          <w:szCs w:val="20"/>
        </w:rPr>
      </w:pPr>
    </w:p>
    <w:p w14:paraId="4A634668" w14:textId="4ED344BF" w:rsidR="0051545D" w:rsidRPr="0051545D" w:rsidRDefault="0051545D" w:rsidP="0051545D">
      <w:pPr>
        <w:spacing w:after="0" w:line="360" w:lineRule="auto"/>
        <w:rPr>
          <w:rFonts w:eastAsia="Calibri" w:cs="Arial"/>
          <w:color w:val="1F4E79" w:themeColor="accent1" w:themeShade="80"/>
          <w:sz w:val="22"/>
          <w:szCs w:val="20"/>
        </w:rPr>
      </w:pPr>
      <w:r w:rsidRPr="003805D9">
        <w:rPr>
          <w:rFonts w:eastAsia="Calibri" w:cs="Arial"/>
          <w:color w:val="1F4E79" w:themeColor="accent1" w:themeShade="80"/>
          <w:sz w:val="22"/>
          <w:szCs w:val="20"/>
        </w:rPr>
        <w:t xml:space="preserve">If you are submitting a recorded presentation, please </w:t>
      </w:r>
      <w:r w:rsidR="00215774" w:rsidRPr="003805D9">
        <w:rPr>
          <w:rFonts w:eastAsia="Calibri" w:cs="Arial"/>
          <w:color w:val="1F4E79" w:themeColor="accent1" w:themeShade="80"/>
          <w:sz w:val="22"/>
          <w:szCs w:val="20"/>
        </w:rPr>
        <w:t xml:space="preserve">include a link to the recording </w:t>
      </w:r>
      <w:r w:rsidRPr="003805D9">
        <w:rPr>
          <w:rFonts w:eastAsia="Calibri" w:cs="Arial"/>
          <w:color w:val="1F4E79" w:themeColor="accent1" w:themeShade="80"/>
          <w:sz w:val="22"/>
          <w:szCs w:val="20"/>
        </w:rPr>
        <w:t>when uploading your application form at the above Upload Form. The UTA will review your application and will normally return feedback to you within 6 weeks of your submission.</w:t>
      </w:r>
    </w:p>
    <w:p w14:paraId="6DE000BE" w14:textId="77777777" w:rsidR="00E5305A" w:rsidRPr="00852608" w:rsidRDefault="00E5305A" w:rsidP="00852608">
      <w:pPr>
        <w:spacing w:after="0" w:line="360" w:lineRule="auto"/>
        <w:rPr>
          <w:rFonts w:eastAsia="Calibri" w:cs="Arial"/>
          <w:color w:val="1F4E79" w:themeColor="accent1" w:themeShade="80"/>
          <w:sz w:val="22"/>
        </w:rPr>
      </w:pPr>
    </w:p>
    <w:p w14:paraId="050986A7" w14:textId="77777777" w:rsidR="00852608" w:rsidRDefault="00852608" w:rsidP="00852608">
      <w:pPr>
        <w:pStyle w:val="Heading1"/>
        <w:spacing w:before="0" w:line="360" w:lineRule="auto"/>
        <w:rPr>
          <w:rFonts w:ascii="Arial" w:hAnsi="Arial" w:cs="Arial"/>
          <w:b/>
          <w:bCs/>
          <w:color w:val="1F4E79" w:themeColor="accent1" w:themeShade="80"/>
          <w:sz w:val="22"/>
          <w:szCs w:val="22"/>
        </w:rPr>
      </w:pPr>
    </w:p>
    <w:p w14:paraId="443320DF" w14:textId="77777777" w:rsidR="004D6FD3" w:rsidRDefault="004D6FD3">
      <w:pPr>
        <w:spacing w:after="160" w:line="259" w:lineRule="auto"/>
        <w:rPr>
          <w:rFonts w:eastAsiaTheme="majorEastAsia" w:cs="Arial"/>
          <w:b/>
          <w:bCs/>
          <w:color w:val="1F4E79" w:themeColor="accent1" w:themeShade="80"/>
          <w:sz w:val="22"/>
        </w:rPr>
      </w:pPr>
      <w:r>
        <w:rPr>
          <w:rFonts w:cs="Arial"/>
          <w:b/>
          <w:bCs/>
          <w:color w:val="1F4E79" w:themeColor="accent1" w:themeShade="80"/>
          <w:sz w:val="22"/>
        </w:rPr>
        <w:br w:type="page"/>
      </w:r>
    </w:p>
    <w:p w14:paraId="3689F517" w14:textId="0B07C592" w:rsidR="007E6589" w:rsidRPr="00852608" w:rsidRDefault="007E6589" w:rsidP="00852608">
      <w:pPr>
        <w:pStyle w:val="Heading1"/>
        <w:spacing w:before="0" w:line="360" w:lineRule="auto"/>
        <w:rPr>
          <w:rFonts w:ascii="Arial" w:hAnsi="Arial" w:cs="Arial"/>
          <w:b/>
          <w:bCs/>
          <w:color w:val="1F4E79" w:themeColor="accent1" w:themeShade="80"/>
          <w:sz w:val="22"/>
          <w:szCs w:val="22"/>
        </w:rPr>
      </w:pPr>
      <w:bookmarkStart w:id="1" w:name="_Toc128571890"/>
      <w:r w:rsidRPr="00852608">
        <w:rPr>
          <w:rFonts w:ascii="Arial" w:hAnsi="Arial" w:cs="Arial"/>
          <w:b/>
          <w:bCs/>
          <w:color w:val="1F4E79" w:themeColor="accent1" w:themeShade="80"/>
          <w:sz w:val="22"/>
          <w:szCs w:val="22"/>
        </w:rPr>
        <w:lastRenderedPageBreak/>
        <w:t>1. Career Biography</w:t>
      </w:r>
      <w:bookmarkEnd w:id="1"/>
    </w:p>
    <w:p w14:paraId="44BB874E" w14:textId="60B8FE59" w:rsidR="008C290B" w:rsidRPr="00852608" w:rsidRDefault="007E6589"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Provide </w:t>
      </w:r>
      <w:proofErr w:type="gramStart"/>
      <w:r w:rsidRPr="00852608">
        <w:rPr>
          <w:rFonts w:cs="Arial"/>
          <w:color w:val="1F4E79" w:themeColor="accent1" w:themeShade="80"/>
          <w:sz w:val="22"/>
        </w:rPr>
        <w:t>a brief summary</w:t>
      </w:r>
      <w:proofErr w:type="gramEnd"/>
      <w:r w:rsidRPr="00852608">
        <w:rPr>
          <w:rFonts w:cs="Arial"/>
          <w:color w:val="1F4E79" w:themeColor="accent1" w:themeShade="80"/>
          <w:sz w:val="22"/>
        </w:rPr>
        <w:t xml:space="preserve"> of your career including </w:t>
      </w:r>
      <w:r w:rsidR="6F7B6380" w:rsidRPr="00852608">
        <w:rPr>
          <w:rFonts w:cs="Arial"/>
          <w:color w:val="1F4E79" w:themeColor="accent1" w:themeShade="80"/>
          <w:sz w:val="22"/>
        </w:rPr>
        <w:t xml:space="preserve">details of </w:t>
      </w:r>
      <w:r w:rsidR="007E44AB" w:rsidRPr="00852608">
        <w:rPr>
          <w:rFonts w:cs="Arial"/>
          <w:color w:val="1F4E79" w:themeColor="accent1" w:themeShade="80"/>
          <w:sz w:val="22"/>
        </w:rPr>
        <w:t xml:space="preserve">relevant </w:t>
      </w:r>
      <w:r w:rsidRPr="00852608">
        <w:rPr>
          <w:rFonts w:cs="Arial"/>
          <w:color w:val="1F4E79" w:themeColor="accent1" w:themeShade="80"/>
          <w:sz w:val="22"/>
        </w:rPr>
        <w:t>roles</w:t>
      </w:r>
      <w:r w:rsidR="61DA23CF" w:rsidRPr="00852608">
        <w:rPr>
          <w:rFonts w:cs="Arial"/>
          <w:color w:val="1F4E79" w:themeColor="accent1" w:themeShade="80"/>
          <w:sz w:val="22"/>
        </w:rPr>
        <w:t>,</w:t>
      </w:r>
      <w:r w:rsidRPr="00852608">
        <w:rPr>
          <w:rFonts w:cs="Arial"/>
          <w:color w:val="1F4E79" w:themeColor="accent1" w:themeShade="80"/>
          <w:sz w:val="22"/>
        </w:rPr>
        <w:t xml:space="preserve"> institutions and qualifications</w:t>
      </w:r>
      <w:r w:rsidR="00C935C0" w:rsidRPr="00852608">
        <w:rPr>
          <w:rFonts w:cs="Arial"/>
          <w:color w:val="1F4E79" w:themeColor="accent1" w:themeShade="80"/>
          <w:sz w:val="22"/>
        </w:rPr>
        <w:t xml:space="preserve"> and the values which underpin your </w:t>
      </w:r>
      <w:r w:rsidR="3402ACF4" w:rsidRPr="00852608">
        <w:rPr>
          <w:rFonts w:cs="Arial"/>
          <w:color w:val="1F4E79" w:themeColor="accent1" w:themeShade="80"/>
          <w:sz w:val="22"/>
        </w:rPr>
        <w:t>practice</w:t>
      </w:r>
      <w:r w:rsidRPr="00852608">
        <w:rPr>
          <w:rFonts w:cs="Arial"/>
          <w:color w:val="1F4E79" w:themeColor="accent1" w:themeShade="80"/>
          <w:sz w:val="22"/>
        </w:rPr>
        <w:t xml:space="preserve">. </w:t>
      </w:r>
    </w:p>
    <w:p w14:paraId="56D9A96E" w14:textId="17CB9A78" w:rsidR="008C290B" w:rsidRPr="00852608" w:rsidRDefault="007E6589"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Include in this section any </w:t>
      </w:r>
      <w:r w:rsidR="00F3274C" w:rsidRPr="00852608">
        <w:rPr>
          <w:rFonts w:cs="Arial"/>
          <w:color w:val="1F4E79" w:themeColor="accent1" w:themeShade="80"/>
          <w:sz w:val="22"/>
        </w:rPr>
        <w:t xml:space="preserve">relevant </w:t>
      </w:r>
      <w:r w:rsidRPr="00852608">
        <w:rPr>
          <w:rFonts w:cs="Arial"/>
          <w:color w:val="1F4E79" w:themeColor="accent1" w:themeShade="80"/>
          <w:sz w:val="22"/>
        </w:rPr>
        <w:t>activities</w:t>
      </w:r>
      <w:r w:rsidR="21D74E0C" w:rsidRPr="00852608">
        <w:rPr>
          <w:rFonts w:cs="Arial"/>
          <w:color w:val="1F4E79" w:themeColor="accent1" w:themeShade="80"/>
          <w:sz w:val="22"/>
        </w:rPr>
        <w:t>,</w:t>
      </w:r>
      <w:r w:rsidRPr="00852608">
        <w:rPr>
          <w:rFonts w:cs="Arial"/>
          <w:color w:val="1F4E79" w:themeColor="accent1" w:themeShade="80"/>
          <w:sz w:val="22"/>
        </w:rPr>
        <w:t xml:space="preserve"> </w:t>
      </w:r>
      <w:r w:rsidR="114A4E02" w:rsidRPr="00852608">
        <w:rPr>
          <w:rFonts w:cs="Arial"/>
          <w:color w:val="1F4E79" w:themeColor="accent1" w:themeShade="80"/>
          <w:sz w:val="22"/>
        </w:rPr>
        <w:t xml:space="preserve">past or current, </w:t>
      </w:r>
      <w:r w:rsidRPr="00852608">
        <w:rPr>
          <w:rFonts w:cs="Arial"/>
          <w:color w:val="1F4E79" w:themeColor="accent1" w:themeShade="80"/>
          <w:sz w:val="22"/>
        </w:rPr>
        <w:t xml:space="preserve">that are external to the institution, such as external examining. </w:t>
      </w:r>
    </w:p>
    <w:p w14:paraId="658C4374" w14:textId="78EE89DE" w:rsidR="007E6589" w:rsidRPr="00852608" w:rsidRDefault="007E6589"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This section can be formatted </w:t>
      </w:r>
      <w:r w:rsidR="19BBB5F1" w:rsidRPr="00852608">
        <w:rPr>
          <w:rFonts w:cs="Arial"/>
          <w:color w:val="1F4E79" w:themeColor="accent1" w:themeShade="80"/>
          <w:sz w:val="22"/>
        </w:rPr>
        <w:t>as</w:t>
      </w:r>
      <w:r w:rsidR="008C290B" w:rsidRPr="00852608">
        <w:rPr>
          <w:rFonts w:cs="Arial"/>
          <w:color w:val="1F4E79" w:themeColor="accent1" w:themeShade="80"/>
          <w:sz w:val="22"/>
        </w:rPr>
        <w:t xml:space="preserve"> you wish (</w:t>
      </w:r>
      <w:r w:rsidR="00732090" w:rsidRPr="00852608">
        <w:rPr>
          <w:rFonts w:cs="Arial"/>
          <w:color w:val="1F4E79" w:themeColor="accent1" w:themeShade="80"/>
          <w:sz w:val="22"/>
        </w:rPr>
        <w:t>p</w:t>
      </w:r>
      <w:r w:rsidR="008C290B" w:rsidRPr="00852608">
        <w:rPr>
          <w:rFonts w:cs="Arial"/>
          <w:color w:val="1F4E79" w:themeColor="accent1" w:themeShade="80"/>
          <w:sz w:val="22"/>
        </w:rPr>
        <w:t xml:space="preserve">aragraphs, bulleted lists, etc) and should not exceed 250 words. </w:t>
      </w:r>
    </w:p>
    <w:p w14:paraId="011DD04C" w14:textId="77777777" w:rsidR="004D6FD3" w:rsidRDefault="004D6FD3" w:rsidP="00852608">
      <w:pPr>
        <w:pStyle w:val="Heading1"/>
        <w:spacing w:before="0" w:line="360" w:lineRule="auto"/>
        <w:rPr>
          <w:rFonts w:ascii="Arial" w:hAnsi="Arial" w:cs="Arial"/>
          <w:b/>
          <w:bCs/>
          <w:color w:val="1F4E79" w:themeColor="accent1" w:themeShade="80"/>
          <w:sz w:val="22"/>
          <w:szCs w:val="22"/>
        </w:rPr>
      </w:pPr>
    </w:p>
    <w:p w14:paraId="38874D59" w14:textId="7880D2A4" w:rsidR="007E6589" w:rsidRPr="00852608" w:rsidRDefault="007E6589" w:rsidP="00852608">
      <w:pPr>
        <w:pStyle w:val="Heading1"/>
        <w:spacing w:before="0" w:line="360" w:lineRule="auto"/>
        <w:rPr>
          <w:rFonts w:ascii="Arial" w:hAnsi="Arial" w:cs="Arial"/>
          <w:b/>
          <w:bCs/>
          <w:color w:val="1F4E79" w:themeColor="accent1" w:themeShade="80"/>
          <w:sz w:val="22"/>
          <w:szCs w:val="22"/>
        </w:rPr>
      </w:pPr>
      <w:bookmarkStart w:id="2" w:name="_Toc128571891"/>
      <w:r w:rsidRPr="00852608">
        <w:rPr>
          <w:rFonts w:ascii="Arial" w:hAnsi="Arial" w:cs="Arial"/>
          <w:b/>
          <w:bCs/>
          <w:color w:val="1F4E79" w:themeColor="accent1" w:themeShade="80"/>
          <w:sz w:val="22"/>
          <w:szCs w:val="22"/>
        </w:rPr>
        <w:t>2. Experience Grid: Evidence of Professional Activity</w:t>
      </w:r>
      <w:bookmarkEnd w:id="2"/>
    </w:p>
    <w:p w14:paraId="68DD186F" w14:textId="7B21BDB0" w:rsidR="00E17CCA" w:rsidRPr="00852608" w:rsidRDefault="007E6589"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 xml:space="preserve">Within this grid you should describe examples of your professional activity, cross-referenced with the relevant Areas of Activity (AA), Core Knowledge (CK) and Professional Values (PV) set out in the </w:t>
      </w:r>
      <w:r w:rsidRPr="00AC693B">
        <w:rPr>
          <w:rFonts w:eastAsia="Calibri" w:cs="Arial"/>
          <w:color w:val="1F4E79" w:themeColor="accent1" w:themeShade="80"/>
          <w:sz w:val="22"/>
        </w:rPr>
        <w:t>UK P</w:t>
      </w:r>
      <w:r w:rsidR="00E17CCA" w:rsidRPr="00AC693B">
        <w:rPr>
          <w:rFonts w:eastAsia="Calibri" w:cs="Arial"/>
          <w:color w:val="1F4E79" w:themeColor="accent1" w:themeShade="80"/>
          <w:sz w:val="22"/>
        </w:rPr>
        <w:t xml:space="preserve">rofessional </w:t>
      </w:r>
      <w:r w:rsidRPr="00AC693B">
        <w:rPr>
          <w:rFonts w:eastAsia="Calibri" w:cs="Arial"/>
          <w:color w:val="1F4E79" w:themeColor="accent1" w:themeShade="80"/>
          <w:sz w:val="22"/>
        </w:rPr>
        <w:t>S</w:t>
      </w:r>
      <w:r w:rsidR="00E17CCA" w:rsidRPr="00AC693B">
        <w:rPr>
          <w:rFonts w:eastAsia="Calibri" w:cs="Arial"/>
          <w:color w:val="1F4E79" w:themeColor="accent1" w:themeShade="80"/>
          <w:sz w:val="22"/>
        </w:rPr>
        <w:t xml:space="preserve">tandards </w:t>
      </w:r>
      <w:r w:rsidRPr="00AC693B">
        <w:rPr>
          <w:rFonts w:eastAsia="Calibri" w:cs="Arial"/>
          <w:color w:val="1F4E79" w:themeColor="accent1" w:themeShade="80"/>
          <w:sz w:val="22"/>
        </w:rPr>
        <w:t>F</w:t>
      </w:r>
      <w:r w:rsidR="00E17CCA" w:rsidRPr="00AC693B">
        <w:rPr>
          <w:rFonts w:eastAsia="Calibri" w:cs="Arial"/>
          <w:color w:val="1F4E79" w:themeColor="accent1" w:themeShade="80"/>
          <w:sz w:val="22"/>
        </w:rPr>
        <w:t>ramework</w:t>
      </w:r>
      <w:r w:rsidRPr="00AC693B">
        <w:rPr>
          <w:rFonts w:eastAsia="Calibri" w:cs="Arial"/>
          <w:color w:val="1F4E79" w:themeColor="accent1" w:themeShade="80"/>
          <w:sz w:val="22"/>
        </w:rPr>
        <w:t xml:space="preserve"> Dimensions of Practice</w:t>
      </w:r>
      <w:r w:rsidRPr="00852608">
        <w:rPr>
          <w:rFonts w:eastAsia="Calibri" w:cs="Arial"/>
          <w:color w:val="1F4E79" w:themeColor="accent1" w:themeShade="80"/>
          <w:sz w:val="22"/>
        </w:rPr>
        <w:t xml:space="preserve">. </w:t>
      </w:r>
      <w:r w:rsidR="00E17CCA" w:rsidRPr="00852608">
        <w:rPr>
          <w:rFonts w:eastAsia="Calibri" w:cs="Arial"/>
          <w:color w:val="1F4E79" w:themeColor="accent1" w:themeShade="80"/>
          <w:sz w:val="22"/>
        </w:rPr>
        <w:t xml:space="preserve">For </w:t>
      </w:r>
      <w:r w:rsidR="0017286A" w:rsidRPr="00852608">
        <w:rPr>
          <w:rFonts w:eastAsia="Calibri" w:cs="Arial"/>
          <w:color w:val="1F4E79" w:themeColor="accent1" w:themeShade="80"/>
          <w:sz w:val="22"/>
        </w:rPr>
        <w:t>reference</w:t>
      </w:r>
      <w:r w:rsidR="00E17CCA" w:rsidRPr="00852608">
        <w:rPr>
          <w:rFonts w:eastAsia="Calibri" w:cs="Arial"/>
          <w:color w:val="1F4E79" w:themeColor="accent1" w:themeShade="80"/>
          <w:sz w:val="22"/>
        </w:rPr>
        <w:t xml:space="preserve">, these standards are also attached at the </w:t>
      </w:r>
      <w:hyperlink w:anchor="_Professional_Standards_Framework" w:history="1">
        <w:r w:rsidR="00E17CCA" w:rsidRPr="00852608">
          <w:rPr>
            <w:rStyle w:val="Hyperlink"/>
            <w:rFonts w:eastAsia="Calibri" w:cs="Arial"/>
            <w:color w:val="1F4E79" w:themeColor="accent1" w:themeShade="80"/>
            <w:sz w:val="22"/>
          </w:rPr>
          <w:t>end of this document</w:t>
        </w:r>
      </w:hyperlink>
      <w:r w:rsidR="00E17CCA" w:rsidRPr="00852608">
        <w:rPr>
          <w:rFonts w:eastAsia="Calibri" w:cs="Arial"/>
          <w:color w:val="1F4E79" w:themeColor="accent1" w:themeShade="80"/>
          <w:sz w:val="22"/>
        </w:rPr>
        <w:t xml:space="preserve">. </w:t>
      </w:r>
      <w:r w:rsidRPr="00852608">
        <w:rPr>
          <w:rFonts w:eastAsia="Calibri" w:cs="Arial"/>
          <w:color w:val="1F4E79" w:themeColor="accent1" w:themeShade="80"/>
          <w:sz w:val="22"/>
        </w:rPr>
        <w:t xml:space="preserve"> </w:t>
      </w:r>
    </w:p>
    <w:p w14:paraId="5312C0C8" w14:textId="77777777" w:rsidR="00E17CCA" w:rsidRPr="00852608" w:rsidRDefault="00E17CCA" w:rsidP="00852608">
      <w:pPr>
        <w:spacing w:after="0" w:line="360" w:lineRule="auto"/>
        <w:rPr>
          <w:rFonts w:eastAsia="Calibri" w:cs="Arial"/>
          <w:color w:val="1F4E79" w:themeColor="accent1" w:themeShade="80"/>
          <w:sz w:val="22"/>
        </w:rPr>
      </w:pPr>
    </w:p>
    <w:p w14:paraId="408E84C7" w14:textId="77777777" w:rsidR="00E23BCC" w:rsidRPr="00852608" w:rsidRDefault="007E6589"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 xml:space="preserve">For </w:t>
      </w:r>
      <w:r w:rsidR="00B87514" w:rsidRPr="00852608">
        <w:rPr>
          <w:rFonts w:eastAsia="Calibri" w:cs="Arial"/>
          <w:color w:val="1F4E79" w:themeColor="accent1" w:themeShade="80"/>
          <w:sz w:val="22"/>
        </w:rPr>
        <w:t>Advance</w:t>
      </w:r>
      <w:r w:rsidR="00D82E26" w:rsidRPr="00852608">
        <w:rPr>
          <w:rFonts w:eastAsia="Calibri" w:cs="Arial"/>
          <w:color w:val="1F4E79" w:themeColor="accent1" w:themeShade="80"/>
          <w:sz w:val="22"/>
        </w:rPr>
        <w:t xml:space="preserve"> </w:t>
      </w:r>
      <w:r w:rsidR="00B87514" w:rsidRPr="00852608">
        <w:rPr>
          <w:rFonts w:eastAsia="Calibri" w:cs="Arial"/>
          <w:color w:val="1F4E79" w:themeColor="accent1" w:themeShade="80"/>
          <w:sz w:val="22"/>
        </w:rPr>
        <w:t>HE Associate Fellow</w:t>
      </w:r>
      <w:r w:rsidRPr="00852608">
        <w:rPr>
          <w:rFonts w:eastAsia="Calibri" w:cs="Arial"/>
          <w:color w:val="1F4E79" w:themeColor="accent1" w:themeShade="80"/>
          <w:sz w:val="22"/>
        </w:rPr>
        <w:t xml:space="preserve"> (AFHEA) you </w:t>
      </w:r>
      <w:r w:rsidRPr="00852608">
        <w:rPr>
          <w:rFonts w:eastAsia="Calibri" w:cs="Arial"/>
          <w:bCs/>
          <w:color w:val="1F4E79" w:themeColor="accent1" w:themeShade="80"/>
          <w:sz w:val="22"/>
        </w:rPr>
        <w:t>must</w:t>
      </w:r>
      <w:r w:rsidRPr="00852608">
        <w:rPr>
          <w:rFonts w:eastAsia="Calibri" w:cs="Arial"/>
          <w:color w:val="1F4E79" w:themeColor="accent1" w:themeShade="80"/>
          <w:sz w:val="22"/>
        </w:rPr>
        <w:t xml:space="preserve"> evidence engagement with two Areas of Activity, as well as Core Knowledge 1 &amp; 2 and any appropriate professional values. You should also demonstrate engagement with any other relevant Core Knowledge and Professional Values. For each Professional Activity selected, cross-reference it with the appropriate Areas of Activity, Core Knowledge and Professional Values. Activities such as unit leadership may engage with all dimensions</w:t>
      </w:r>
      <w:r w:rsidR="00266E32" w:rsidRPr="00852608">
        <w:rPr>
          <w:rFonts w:eastAsia="Calibri" w:cs="Arial"/>
          <w:color w:val="1F4E79" w:themeColor="accent1" w:themeShade="80"/>
          <w:sz w:val="22"/>
        </w:rPr>
        <w:t xml:space="preserve">. </w:t>
      </w:r>
    </w:p>
    <w:p w14:paraId="32180E2A" w14:textId="77777777" w:rsidR="00E23BCC" w:rsidRPr="00852608" w:rsidRDefault="00E23BCC" w:rsidP="00852608">
      <w:pPr>
        <w:spacing w:after="0" w:line="360" w:lineRule="auto"/>
        <w:rPr>
          <w:rFonts w:eastAsia="Calibri" w:cs="Arial"/>
          <w:color w:val="1F4E79" w:themeColor="accent1" w:themeShade="80"/>
          <w:sz w:val="22"/>
        </w:rPr>
      </w:pPr>
    </w:p>
    <w:p w14:paraId="07AF9E0D" w14:textId="3975141C" w:rsidR="007E6589" w:rsidRPr="00852608" w:rsidRDefault="007E6589" w:rsidP="00852608">
      <w:pPr>
        <w:spacing w:after="0" w:line="360" w:lineRule="auto"/>
        <w:rPr>
          <w:rFonts w:eastAsia="Calibri" w:cs="Arial"/>
          <w:color w:val="1F4E79" w:themeColor="accent1" w:themeShade="80"/>
          <w:sz w:val="22"/>
        </w:rPr>
      </w:pPr>
      <w:r w:rsidRPr="00852608">
        <w:rPr>
          <w:rFonts w:eastAsia="Calibri" w:cs="Arial"/>
          <w:bCs/>
          <w:color w:val="1F4E79" w:themeColor="accent1" w:themeShade="80"/>
          <w:sz w:val="22"/>
        </w:rPr>
        <w:t xml:space="preserve">You do not need to include everything that you do in the </w:t>
      </w:r>
      <w:proofErr w:type="gramStart"/>
      <w:r w:rsidRPr="00852608">
        <w:rPr>
          <w:rFonts w:eastAsia="Calibri" w:cs="Arial"/>
          <w:bCs/>
          <w:color w:val="1F4E79" w:themeColor="accent1" w:themeShade="80"/>
          <w:sz w:val="22"/>
        </w:rPr>
        <w:t>grid</w:t>
      </w:r>
      <w:proofErr w:type="gramEnd"/>
      <w:r w:rsidRPr="00852608">
        <w:rPr>
          <w:rFonts w:eastAsia="Calibri" w:cs="Arial"/>
          <w:color w:val="1F4E79" w:themeColor="accent1" w:themeShade="80"/>
          <w:sz w:val="22"/>
        </w:rPr>
        <w:t xml:space="preserve"> but </w:t>
      </w:r>
      <w:r w:rsidR="00266E32" w:rsidRPr="00852608">
        <w:rPr>
          <w:rFonts w:eastAsia="Calibri" w:cs="Arial"/>
          <w:color w:val="1F4E79" w:themeColor="accent1" w:themeShade="80"/>
          <w:sz w:val="22"/>
        </w:rPr>
        <w:t xml:space="preserve">you should </w:t>
      </w:r>
      <w:r w:rsidRPr="00852608">
        <w:rPr>
          <w:rFonts w:eastAsia="Calibri" w:cs="Arial"/>
          <w:color w:val="1F4E79" w:themeColor="accent1" w:themeShade="80"/>
          <w:sz w:val="22"/>
        </w:rPr>
        <w:t xml:space="preserve">select key examples that explicitly demonstrate engagement with the required Dimensions of Practice. The grid </w:t>
      </w:r>
      <w:r w:rsidR="0017286A" w:rsidRPr="00852608">
        <w:rPr>
          <w:rFonts w:eastAsia="Calibri" w:cs="Arial"/>
          <w:color w:val="1F4E79" w:themeColor="accent1" w:themeShade="80"/>
          <w:sz w:val="22"/>
        </w:rPr>
        <w:t>can</w:t>
      </w:r>
      <w:r w:rsidRPr="00852608">
        <w:rPr>
          <w:rFonts w:eastAsia="Calibri" w:cs="Arial"/>
          <w:color w:val="1F4E79" w:themeColor="accent1" w:themeShade="80"/>
          <w:sz w:val="22"/>
        </w:rPr>
        <w:t xml:space="preserve"> include up to 10 activities.</w:t>
      </w:r>
    </w:p>
    <w:p w14:paraId="774F2080" w14:textId="77777777" w:rsidR="007E6589" w:rsidRPr="00852608" w:rsidRDefault="007E6589" w:rsidP="00852608">
      <w:pPr>
        <w:spacing w:after="0" w:line="360" w:lineRule="auto"/>
        <w:rPr>
          <w:rFonts w:eastAsia="Calibri" w:cs="Arial"/>
          <w:color w:val="1F4E79" w:themeColor="accent1" w:themeShade="80"/>
          <w:sz w:val="22"/>
        </w:rPr>
      </w:pPr>
    </w:p>
    <w:p w14:paraId="30303039" w14:textId="5E9556D9" w:rsidR="007E6589" w:rsidRPr="00852608" w:rsidRDefault="007E6589"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 xml:space="preserve">In each example of activity, use the </w:t>
      </w:r>
      <w:proofErr w:type="gramStart"/>
      <w:r w:rsidRPr="00852608">
        <w:rPr>
          <w:rFonts w:eastAsia="Calibri" w:cs="Arial"/>
          <w:color w:val="1F4E79" w:themeColor="accent1" w:themeShade="80"/>
          <w:sz w:val="22"/>
        </w:rPr>
        <w:t>left hand</w:t>
      </w:r>
      <w:proofErr w:type="gramEnd"/>
      <w:r w:rsidRPr="00852608">
        <w:rPr>
          <w:rFonts w:eastAsia="Calibri" w:cs="Arial"/>
          <w:color w:val="1F4E79" w:themeColor="accent1" w:themeShade="80"/>
          <w:sz w:val="22"/>
        </w:rPr>
        <w:t xml:space="preserve"> column to explain briefly what you have been doing, and use the other columns to link this activity to the Dimensions of Practice and the dates / time period </w:t>
      </w:r>
      <w:r w:rsidR="003F758B" w:rsidRPr="00852608">
        <w:rPr>
          <w:rFonts w:eastAsia="Calibri" w:cs="Arial"/>
          <w:color w:val="1F4E79" w:themeColor="accent1" w:themeShade="80"/>
          <w:sz w:val="22"/>
        </w:rPr>
        <w:t>of</w:t>
      </w:r>
      <w:r w:rsidRPr="00852608">
        <w:rPr>
          <w:rFonts w:eastAsia="Calibri" w:cs="Arial"/>
          <w:color w:val="1F4E79" w:themeColor="accent1" w:themeShade="80"/>
          <w:sz w:val="22"/>
        </w:rPr>
        <w:t xml:space="preserve"> the activity. Ensure that you include examp</w:t>
      </w:r>
      <w:r w:rsidR="006F6296" w:rsidRPr="00852608">
        <w:rPr>
          <w:rFonts w:eastAsia="Calibri" w:cs="Arial"/>
          <w:color w:val="1F4E79" w:themeColor="accent1" w:themeShade="80"/>
          <w:sz w:val="22"/>
        </w:rPr>
        <w:t>les of your CPD engagement (</w:t>
      </w:r>
      <w:proofErr w:type="spellStart"/>
      <w:proofErr w:type="gramStart"/>
      <w:r w:rsidR="006F6296" w:rsidRPr="00852608">
        <w:rPr>
          <w:rFonts w:eastAsia="Calibri" w:cs="Arial"/>
          <w:color w:val="1F4E79" w:themeColor="accent1" w:themeShade="80"/>
          <w:sz w:val="22"/>
        </w:rPr>
        <w:t>eg</w:t>
      </w:r>
      <w:proofErr w:type="spellEnd"/>
      <w:proofErr w:type="gramEnd"/>
      <w:r w:rsidR="006F6296" w:rsidRPr="00852608">
        <w:rPr>
          <w:rFonts w:eastAsia="Calibri" w:cs="Arial"/>
          <w:color w:val="1F4E79" w:themeColor="accent1" w:themeShade="80"/>
          <w:sz w:val="22"/>
        </w:rPr>
        <w:t xml:space="preserve"> relevant c</w:t>
      </w:r>
      <w:r w:rsidRPr="00852608">
        <w:rPr>
          <w:rFonts w:eastAsia="Calibri" w:cs="Arial"/>
          <w:color w:val="1F4E79" w:themeColor="accent1" w:themeShade="80"/>
          <w:sz w:val="22"/>
        </w:rPr>
        <w:t>ourses/workshops attended) within the grid.</w:t>
      </w:r>
      <w:r w:rsidRPr="00852608">
        <w:rPr>
          <w:rFonts w:eastAsia="Calibri" w:cs="Arial"/>
          <w:b/>
          <w:color w:val="1F4E79" w:themeColor="accent1" w:themeShade="80"/>
          <w:sz w:val="22"/>
        </w:rPr>
        <w:t xml:space="preserve"> </w:t>
      </w:r>
      <w:r w:rsidRPr="00852608">
        <w:rPr>
          <w:rFonts w:eastAsia="Calibri" w:cs="Arial"/>
          <w:color w:val="1F4E79" w:themeColor="accent1" w:themeShade="80"/>
          <w:sz w:val="22"/>
        </w:rPr>
        <w:t xml:space="preserve">Table 1 </w:t>
      </w:r>
      <w:r w:rsidR="00740F57" w:rsidRPr="00852608">
        <w:rPr>
          <w:rFonts w:eastAsia="Calibri" w:cs="Arial"/>
          <w:color w:val="1F4E79" w:themeColor="accent1" w:themeShade="80"/>
          <w:sz w:val="22"/>
        </w:rPr>
        <w:t>below</w:t>
      </w:r>
      <w:r w:rsidRPr="00852608">
        <w:rPr>
          <w:rFonts w:eastAsia="Calibri" w:cs="Arial"/>
          <w:color w:val="1F4E79" w:themeColor="accent1" w:themeShade="80"/>
          <w:sz w:val="22"/>
        </w:rPr>
        <w:t xml:space="preserve"> shows some examples of Professional Activities linked to the UKPSF.</w:t>
      </w:r>
    </w:p>
    <w:p w14:paraId="588BEA74" w14:textId="2A7F239B" w:rsidR="007E6589" w:rsidRPr="00852608" w:rsidRDefault="007E6589" w:rsidP="00852608">
      <w:pPr>
        <w:spacing w:after="0" w:line="360" w:lineRule="auto"/>
        <w:jc w:val="both"/>
        <w:rPr>
          <w:rFonts w:eastAsia="Calibri" w:cs="Arial"/>
          <w:color w:val="1F4E79" w:themeColor="accent1" w:themeShade="80"/>
          <w:sz w:val="22"/>
        </w:rPr>
      </w:pPr>
    </w:p>
    <w:p w14:paraId="1E23DD36" w14:textId="77777777" w:rsidR="004D6FD3" w:rsidRDefault="004D6FD3">
      <w:pPr>
        <w:spacing w:after="160" w:line="259" w:lineRule="auto"/>
        <w:rPr>
          <w:rFonts w:eastAsia="Calibri" w:cs="Arial"/>
          <w:b/>
          <w:bCs/>
          <w:color w:val="1F4E79" w:themeColor="accent1" w:themeShade="80"/>
          <w:sz w:val="22"/>
        </w:rPr>
      </w:pPr>
      <w:r>
        <w:rPr>
          <w:rFonts w:eastAsia="Calibri" w:cs="Arial"/>
          <w:b/>
          <w:bCs/>
          <w:color w:val="1F4E79" w:themeColor="accent1" w:themeShade="80"/>
          <w:sz w:val="22"/>
        </w:rPr>
        <w:br w:type="page"/>
      </w:r>
    </w:p>
    <w:p w14:paraId="0AAE3BA9" w14:textId="5488C614" w:rsidR="007E6589" w:rsidRPr="00852608" w:rsidRDefault="007E6589" w:rsidP="00852608">
      <w:pPr>
        <w:spacing w:after="0" w:line="360" w:lineRule="auto"/>
        <w:jc w:val="both"/>
        <w:rPr>
          <w:rFonts w:eastAsia="Calibri" w:cs="Arial"/>
          <w:b/>
          <w:bCs/>
          <w:color w:val="1F4E79" w:themeColor="accent1" w:themeShade="80"/>
          <w:sz w:val="22"/>
        </w:rPr>
      </w:pPr>
      <w:r w:rsidRPr="00852608">
        <w:rPr>
          <w:rFonts w:eastAsia="Calibri" w:cs="Arial"/>
          <w:b/>
          <w:bCs/>
          <w:color w:val="1F4E79" w:themeColor="accent1" w:themeShade="80"/>
          <w:sz w:val="22"/>
        </w:rPr>
        <w:lastRenderedPageBreak/>
        <w:t>Table 1</w:t>
      </w:r>
      <w:r w:rsidR="574E3B78" w:rsidRPr="00852608">
        <w:rPr>
          <w:rFonts w:eastAsia="Calibri" w:cs="Arial"/>
          <w:b/>
          <w:bCs/>
          <w:color w:val="1F4E79" w:themeColor="accent1" w:themeShade="80"/>
          <w:sz w:val="22"/>
        </w:rPr>
        <w:t>:</w:t>
      </w:r>
      <w:r w:rsidRPr="00852608">
        <w:rPr>
          <w:rFonts w:eastAsia="Calibri" w:cs="Arial"/>
          <w:b/>
          <w:bCs/>
          <w:color w:val="1F4E79" w:themeColor="accent1" w:themeShade="80"/>
          <w:sz w:val="22"/>
        </w:rPr>
        <w:t xml:space="preserve"> Example of </w:t>
      </w:r>
      <w:r w:rsidR="004214B6" w:rsidRPr="00852608">
        <w:rPr>
          <w:rFonts w:eastAsia="Calibri" w:cs="Arial"/>
          <w:b/>
          <w:bCs/>
          <w:color w:val="1F4E79" w:themeColor="accent1" w:themeShade="80"/>
          <w:sz w:val="22"/>
        </w:rPr>
        <w:t xml:space="preserve">AFHEA </w:t>
      </w:r>
      <w:r w:rsidRPr="00852608">
        <w:rPr>
          <w:rFonts w:eastAsia="Calibri" w:cs="Arial"/>
          <w:b/>
          <w:bCs/>
          <w:color w:val="1F4E79" w:themeColor="accent1" w:themeShade="80"/>
          <w:sz w:val="22"/>
        </w:rPr>
        <w:t>Activities Mapped to UKPSF</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200"/>
        <w:gridCol w:w="1305"/>
        <w:gridCol w:w="1427"/>
        <w:gridCol w:w="1534"/>
      </w:tblGrid>
      <w:tr w:rsidR="00852608" w:rsidRPr="00852608" w14:paraId="1916C10C" w14:textId="77777777" w:rsidTr="004D6FD3">
        <w:tc>
          <w:tcPr>
            <w:tcW w:w="3919" w:type="dxa"/>
            <w:vMerge w:val="restart"/>
          </w:tcPr>
          <w:p w14:paraId="2723B357" w14:textId="77777777" w:rsidR="007E6589" w:rsidRPr="00852608" w:rsidRDefault="007E6589" w:rsidP="00852608">
            <w:pPr>
              <w:spacing w:after="0" w:line="360" w:lineRule="auto"/>
              <w:jc w:val="both"/>
              <w:rPr>
                <w:rFonts w:eastAsia="Calibri" w:cs="Arial"/>
                <w:b/>
                <w:color w:val="1F4E79" w:themeColor="accent1" w:themeShade="80"/>
                <w:sz w:val="22"/>
              </w:rPr>
            </w:pPr>
            <w:r w:rsidRPr="00852608">
              <w:rPr>
                <w:rFonts w:eastAsia="Calibri" w:cs="Arial"/>
                <w:b/>
                <w:color w:val="1F4E79" w:themeColor="accent1" w:themeShade="80"/>
                <w:sz w:val="22"/>
              </w:rPr>
              <w:t>Professional activity</w:t>
            </w:r>
          </w:p>
          <w:p w14:paraId="1FA3D338" w14:textId="77777777" w:rsidR="007E6589" w:rsidRPr="00852608" w:rsidRDefault="007E6589" w:rsidP="00852608">
            <w:pPr>
              <w:spacing w:after="0" w:line="360" w:lineRule="auto"/>
              <w:jc w:val="both"/>
              <w:rPr>
                <w:rFonts w:eastAsia="Calibri" w:cs="Arial"/>
                <w:b/>
                <w:color w:val="1F4E79" w:themeColor="accent1" w:themeShade="80"/>
                <w:sz w:val="22"/>
              </w:rPr>
            </w:pPr>
          </w:p>
        </w:tc>
        <w:tc>
          <w:tcPr>
            <w:tcW w:w="3932" w:type="dxa"/>
            <w:gridSpan w:val="3"/>
            <w:tcBorders>
              <w:bottom w:val="nil"/>
            </w:tcBorders>
          </w:tcPr>
          <w:p w14:paraId="6AEAD12D" w14:textId="77777777" w:rsidR="007E6589" w:rsidRPr="00852608" w:rsidRDefault="007E6589" w:rsidP="00852608">
            <w:pPr>
              <w:spacing w:after="0" w:line="360" w:lineRule="auto"/>
              <w:jc w:val="center"/>
              <w:rPr>
                <w:rFonts w:eastAsia="Calibri" w:cs="Arial"/>
                <w:b/>
                <w:color w:val="1F4E79" w:themeColor="accent1" w:themeShade="80"/>
                <w:sz w:val="22"/>
              </w:rPr>
            </w:pPr>
            <w:r w:rsidRPr="00852608">
              <w:rPr>
                <w:rFonts w:eastAsia="Calibri" w:cs="Arial"/>
                <w:b/>
                <w:color w:val="1F4E79" w:themeColor="accent1" w:themeShade="80"/>
                <w:sz w:val="22"/>
              </w:rPr>
              <w:t>Broad engagement with the                        dimensions of practice</w:t>
            </w:r>
          </w:p>
        </w:tc>
        <w:tc>
          <w:tcPr>
            <w:tcW w:w="1534" w:type="dxa"/>
            <w:vMerge w:val="restart"/>
          </w:tcPr>
          <w:p w14:paraId="4D679047" w14:textId="77777777" w:rsidR="007E6589" w:rsidRPr="00852608" w:rsidRDefault="007E6589" w:rsidP="00852608">
            <w:pPr>
              <w:spacing w:after="0" w:line="360" w:lineRule="auto"/>
              <w:jc w:val="both"/>
              <w:rPr>
                <w:rFonts w:eastAsia="Calibri" w:cs="Arial"/>
                <w:b/>
                <w:color w:val="1F4E79" w:themeColor="accent1" w:themeShade="80"/>
                <w:sz w:val="22"/>
              </w:rPr>
            </w:pPr>
            <w:r w:rsidRPr="00852608">
              <w:rPr>
                <w:rFonts w:eastAsia="Calibri" w:cs="Arial"/>
                <w:b/>
                <w:color w:val="1F4E79" w:themeColor="accent1" w:themeShade="80"/>
                <w:sz w:val="22"/>
              </w:rPr>
              <w:t>Dates</w:t>
            </w:r>
          </w:p>
        </w:tc>
      </w:tr>
      <w:tr w:rsidR="00852608" w:rsidRPr="00852608" w14:paraId="1190BCFD" w14:textId="77777777" w:rsidTr="004D6FD3">
        <w:tc>
          <w:tcPr>
            <w:tcW w:w="3919" w:type="dxa"/>
            <w:vMerge/>
          </w:tcPr>
          <w:p w14:paraId="18F8A741" w14:textId="77777777" w:rsidR="007E6589" w:rsidRPr="00852608" w:rsidRDefault="007E6589" w:rsidP="00852608">
            <w:pPr>
              <w:spacing w:after="0" w:line="360" w:lineRule="auto"/>
              <w:jc w:val="both"/>
              <w:rPr>
                <w:rFonts w:eastAsia="Calibri" w:cs="Arial"/>
                <w:b/>
                <w:color w:val="1F4E79" w:themeColor="accent1" w:themeShade="80"/>
                <w:sz w:val="22"/>
              </w:rPr>
            </w:pPr>
          </w:p>
        </w:tc>
        <w:tc>
          <w:tcPr>
            <w:tcW w:w="1200" w:type="dxa"/>
            <w:tcBorders>
              <w:top w:val="nil"/>
            </w:tcBorders>
          </w:tcPr>
          <w:p w14:paraId="16351D71" w14:textId="77777777" w:rsidR="007E6589" w:rsidRPr="00852608" w:rsidRDefault="007E6589" w:rsidP="00852608">
            <w:pPr>
              <w:spacing w:after="0" w:line="360" w:lineRule="auto"/>
              <w:jc w:val="center"/>
              <w:rPr>
                <w:rFonts w:eastAsia="Calibri" w:cs="Arial"/>
                <w:color w:val="1F4E79" w:themeColor="accent1" w:themeShade="80"/>
                <w:sz w:val="22"/>
              </w:rPr>
            </w:pPr>
            <w:r w:rsidRPr="00852608">
              <w:rPr>
                <w:rFonts w:eastAsia="Calibri" w:cs="Arial"/>
                <w:color w:val="1F4E79" w:themeColor="accent1" w:themeShade="80"/>
                <w:sz w:val="22"/>
              </w:rPr>
              <w:t>Areas of Activity</w:t>
            </w:r>
          </w:p>
          <w:p w14:paraId="0EB72DB4" w14:textId="77777777" w:rsidR="007E6589" w:rsidRPr="00852608" w:rsidRDefault="007E6589" w:rsidP="00852608">
            <w:pPr>
              <w:spacing w:after="0" w:line="360" w:lineRule="auto"/>
              <w:jc w:val="center"/>
              <w:rPr>
                <w:rFonts w:eastAsia="Calibri" w:cs="Arial"/>
                <w:b/>
                <w:color w:val="1F4E79" w:themeColor="accent1" w:themeShade="80"/>
                <w:sz w:val="22"/>
              </w:rPr>
            </w:pPr>
            <w:r w:rsidRPr="00852608">
              <w:rPr>
                <w:rFonts w:eastAsia="Calibri" w:cs="Arial"/>
                <w:color w:val="1F4E79" w:themeColor="accent1" w:themeShade="80"/>
                <w:sz w:val="22"/>
              </w:rPr>
              <w:t>AA1-5</w:t>
            </w:r>
          </w:p>
        </w:tc>
        <w:tc>
          <w:tcPr>
            <w:tcW w:w="1305" w:type="dxa"/>
            <w:tcBorders>
              <w:top w:val="nil"/>
            </w:tcBorders>
          </w:tcPr>
          <w:p w14:paraId="246107F7" w14:textId="77777777" w:rsidR="007E6589" w:rsidRPr="00852608" w:rsidRDefault="007E6589" w:rsidP="00852608">
            <w:pPr>
              <w:spacing w:after="0" w:line="360" w:lineRule="auto"/>
              <w:jc w:val="center"/>
              <w:rPr>
                <w:rFonts w:eastAsia="Calibri" w:cs="Arial"/>
                <w:color w:val="1F4E79" w:themeColor="accent1" w:themeShade="80"/>
                <w:sz w:val="22"/>
              </w:rPr>
            </w:pPr>
            <w:r w:rsidRPr="00852608">
              <w:rPr>
                <w:rFonts w:eastAsia="Calibri" w:cs="Arial"/>
                <w:color w:val="1F4E79" w:themeColor="accent1" w:themeShade="80"/>
                <w:sz w:val="22"/>
              </w:rPr>
              <w:t>Core Knowledge</w:t>
            </w:r>
          </w:p>
          <w:p w14:paraId="397B63B3" w14:textId="77777777" w:rsidR="007E6589" w:rsidRPr="00852608" w:rsidRDefault="007E6589" w:rsidP="00852608">
            <w:pPr>
              <w:spacing w:after="0" w:line="360" w:lineRule="auto"/>
              <w:jc w:val="center"/>
              <w:rPr>
                <w:rFonts w:eastAsia="Calibri" w:cs="Arial"/>
                <w:color w:val="1F4E79" w:themeColor="accent1" w:themeShade="80"/>
                <w:sz w:val="22"/>
              </w:rPr>
            </w:pPr>
            <w:r w:rsidRPr="00852608">
              <w:rPr>
                <w:rFonts w:eastAsia="Calibri" w:cs="Arial"/>
                <w:color w:val="1F4E79" w:themeColor="accent1" w:themeShade="80"/>
                <w:sz w:val="22"/>
              </w:rPr>
              <w:t>CK1-6</w:t>
            </w:r>
          </w:p>
        </w:tc>
        <w:tc>
          <w:tcPr>
            <w:tcW w:w="1427" w:type="dxa"/>
            <w:tcBorders>
              <w:top w:val="nil"/>
            </w:tcBorders>
          </w:tcPr>
          <w:p w14:paraId="4DACA31E" w14:textId="77777777" w:rsidR="007E6589" w:rsidRPr="00852608" w:rsidRDefault="007E6589" w:rsidP="00852608">
            <w:pPr>
              <w:spacing w:after="0" w:line="360" w:lineRule="auto"/>
              <w:jc w:val="center"/>
              <w:rPr>
                <w:rFonts w:eastAsia="Calibri" w:cs="Arial"/>
                <w:color w:val="1F4E79" w:themeColor="accent1" w:themeShade="80"/>
                <w:sz w:val="22"/>
              </w:rPr>
            </w:pPr>
            <w:r w:rsidRPr="00852608">
              <w:rPr>
                <w:rFonts w:eastAsia="Calibri" w:cs="Arial"/>
                <w:color w:val="1F4E79" w:themeColor="accent1" w:themeShade="80"/>
                <w:sz w:val="22"/>
              </w:rPr>
              <w:t>Professional Values</w:t>
            </w:r>
          </w:p>
          <w:p w14:paraId="72FA8E9C" w14:textId="77777777" w:rsidR="007E6589" w:rsidRPr="00852608" w:rsidRDefault="007E6589" w:rsidP="00852608">
            <w:pPr>
              <w:spacing w:after="0" w:line="360" w:lineRule="auto"/>
              <w:jc w:val="center"/>
              <w:rPr>
                <w:rFonts w:eastAsia="Calibri" w:cs="Arial"/>
                <w:color w:val="1F4E79" w:themeColor="accent1" w:themeShade="80"/>
                <w:sz w:val="22"/>
              </w:rPr>
            </w:pPr>
            <w:r w:rsidRPr="00852608">
              <w:rPr>
                <w:rFonts w:eastAsia="Calibri" w:cs="Arial"/>
                <w:color w:val="1F4E79" w:themeColor="accent1" w:themeShade="80"/>
                <w:sz w:val="22"/>
              </w:rPr>
              <w:t>PV1-4</w:t>
            </w:r>
          </w:p>
        </w:tc>
        <w:tc>
          <w:tcPr>
            <w:tcW w:w="1534" w:type="dxa"/>
            <w:vMerge/>
          </w:tcPr>
          <w:p w14:paraId="113DF946" w14:textId="77777777" w:rsidR="007E6589" w:rsidRPr="00852608" w:rsidRDefault="007E6589" w:rsidP="00852608">
            <w:pPr>
              <w:spacing w:after="0" w:line="360" w:lineRule="auto"/>
              <w:jc w:val="both"/>
              <w:rPr>
                <w:rFonts w:eastAsia="Calibri" w:cs="Arial"/>
                <w:b/>
                <w:color w:val="1F4E79" w:themeColor="accent1" w:themeShade="80"/>
                <w:sz w:val="22"/>
              </w:rPr>
            </w:pPr>
          </w:p>
        </w:tc>
      </w:tr>
      <w:tr w:rsidR="00852608" w:rsidRPr="00852608" w14:paraId="5F7D451F" w14:textId="77777777" w:rsidTr="004D6FD3">
        <w:tc>
          <w:tcPr>
            <w:tcW w:w="3919" w:type="dxa"/>
          </w:tcPr>
          <w:p w14:paraId="67B27E5A" w14:textId="1D94F971"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Delivery of workshops for students on study skills and assessment techniques</w:t>
            </w:r>
          </w:p>
        </w:tc>
        <w:tc>
          <w:tcPr>
            <w:tcW w:w="1200" w:type="dxa"/>
          </w:tcPr>
          <w:p w14:paraId="45A637A9"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A2, 4</w:t>
            </w:r>
          </w:p>
        </w:tc>
        <w:tc>
          <w:tcPr>
            <w:tcW w:w="1305" w:type="dxa"/>
          </w:tcPr>
          <w:p w14:paraId="14B216A1"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K1-4</w:t>
            </w:r>
          </w:p>
        </w:tc>
        <w:tc>
          <w:tcPr>
            <w:tcW w:w="1427" w:type="dxa"/>
          </w:tcPr>
          <w:p w14:paraId="0F1AD5DD"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V1-3</w:t>
            </w:r>
          </w:p>
        </w:tc>
        <w:tc>
          <w:tcPr>
            <w:tcW w:w="1534" w:type="dxa"/>
          </w:tcPr>
          <w:p w14:paraId="138B3BAE" w14:textId="77777777" w:rsidR="007E6589" w:rsidRPr="00852608" w:rsidRDefault="007E6589"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September 2016 to date</w:t>
            </w:r>
          </w:p>
        </w:tc>
      </w:tr>
      <w:tr w:rsidR="00852608" w:rsidRPr="00852608" w14:paraId="465BBA08" w14:textId="77777777" w:rsidTr="004D6FD3">
        <w:tc>
          <w:tcPr>
            <w:tcW w:w="3919" w:type="dxa"/>
          </w:tcPr>
          <w:p w14:paraId="63D197F7"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 xml:space="preserve">Delivery of 1:1 student </w:t>
            </w:r>
            <w:proofErr w:type="gramStart"/>
            <w:r w:rsidRPr="00852608">
              <w:rPr>
                <w:rFonts w:eastAsia="Calibri" w:cs="Arial"/>
                <w:color w:val="1F4E79" w:themeColor="accent1" w:themeShade="80"/>
                <w:sz w:val="22"/>
              </w:rPr>
              <w:t>tutorials</w:t>
            </w:r>
            <w:proofErr w:type="gramEnd"/>
            <w:r w:rsidRPr="00852608">
              <w:rPr>
                <w:rFonts w:eastAsia="Calibri" w:cs="Arial"/>
                <w:color w:val="1F4E79" w:themeColor="accent1" w:themeShade="80"/>
                <w:sz w:val="22"/>
              </w:rPr>
              <w:t xml:space="preserve"> on assessment writing and academic writing</w:t>
            </w:r>
          </w:p>
        </w:tc>
        <w:tc>
          <w:tcPr>
            <w:tcW w:w="1200" w:type="dxa"/>
          </w:tcPr>
          <w:p w14:paraId="7ABFD989"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A2, 3</w:t>
            </w:r>
          </w:p>
        </w:tc>
        <w:tc>
          <w:tcPr>
            <w:tcW w:w="1305" w:type="dxa"/>
          </w:tcPr>
          <w:p w14:paraId="2D0951CF"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K1-4</w:t>
            </w:r>
          </w:p>
        </w:tc>
        <w:tc>
          <w:tcPr>
            <w:tcW w:w="1427" w:type="dxa"/>
          </w:tcPr>
          <w:p w14:paraId="5994418C"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V1-3</w:t>
            </w:r>
          </w:p>
        </w:tc>
        <w:tc>
          <w:tcPr>
            <w:tcW w:w="1534" w:type="dxa"/>
          </w:tcPr>
          <w:p w14:paraId="27A37F69" w14:textId="016ED87E" w:rsidR="007E6589" w:rsidRPr="00852608" w:rsidRDefault="006F6296"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September 2018</w:t>
            </w:r>
            <w:r w:rsidR="007E6589" w:rsidRPr="00852608">
              <w:rPr>
                <w:rFonts w:eastAsia="Calibri" w:cs="Arial"/>
                <w:color w:val="1F4E79" w:themeColor="accent1" w:themeShade="80"/>
                <w:sz w:val="22"/>
              </w:rPr>
              <w:t xml:space="preserve"> to date</w:t>
            </w:r>
          </w:p>
        </w:tc>
      </w:tr>
      <w:tr w:rsidR="00852608" w:rsidRPr="00852608" w14:paraId="37235B05" w14:textId="77777777" w:rsidTr="004D6FD3">
        <w:trPr>
          <w:trHeight w:val="530"/>
        </w:trPr>
        <w:tc>
          <w:tcPr>
            <w:tcW w:w="3919" w:type="dxa"/>
          </w:tcPr>
          <w:p w14:paraId="47FCAB68" w14:textId="6D1394F1" w:rsidR="007E6589" w:rsidRPr="00852608" w:rsidRDefault="006F6296"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 xml:space="preserve">Provision of </w:t>
            </w:r>
            <w:r w:rsidR="007E6589" w:rsidRPr="00852608">
              <w:rPr>
                <w:rFonts w:eastAsia="Calibri" w:cs="Arial"/>
                <w:color w:val="1F4E79" w:themeColor="accent1" w:themeShade="80"/>
                <w:sz w:val="22"/>
              </w:rPr>
              <w:t>assessment retake support and guidance for individual student</w:t>
            </w:r>
            <w:r w:rsidR="5EC9BB2B" w:rsidRPr="00852608">
              <w:rPr>
                <w:rFonts w:eastAsia="Calibri" w:cs="Arial"/>
                <w:color w:val="1F4E79" w:themeColor="accent1" w:themeShade="80"/>
                <w:sz w:val="22"/>
              </w:rPr>
              <w:t>s</w:t>
            </w:r>
          </w:p>
        </w:tc>
        <w:tc>
          <w:tcPr>
            <w:tcW w:w="1200" w:type="dxa"/>
          </w:tcPr>
          <w:p w14:paraId="4348A134"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A3, 4</w:t>
            </w:r>
          </w:p>
        </w:tc>
        <w:tc>
          <w:tcPr>
            <w:tcW w:w="1305" w:type="dxa"/>
          </w:tcPr>
          <w:p w14:paraId="545D1B5C"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K2, 3, 4</w:t>
            </w:r>
          </w:p>
        </w:tc>
        <w:tc>
          <w:tcPr>
            <w:tcW w:w="1427" w:type="dxa"/>
          </w:tcPr>
          <w:p w14:paraId="12EF7F9A"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V1, 2</w:t>
            </w:r>
          </w:p>
        </w:tc>
        <w:tc>
          <w:tcPr>
            <w:tcW w:w="1534" w:type="dxa"/>
          </w:tcPr>
          <w:p w14:paraId="08FEEEFF" w14:textId="3C96C2F9" w:rsidR="007E6589" w:rsidRPr="00852608" w:rsidRDefault="006F6296"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September 2018</w:t>
            </w:r>
            <w:r w:rsidR="007E6589" w:rsidRPr="00852608">
              <w:rPr>
                <w:rFonts w:eastAsia="Calibri" w:cs="Arial"/>
                <w:color w:val="1F4E79" w:themeColor="accent1" w:themeShade="80"/>
                <w:sz w:val="22"/>
              </w:rPr>
              <w:t xml:space="preserve"> to date</w:t>
            </w:r>
          </w:p>
        </w:tc>
      </w:tr>
      <w:tr w:rsidR="00852608" w:rsidRPr="00852608" w14:paraId="25ECF094" w14:textId="77777777" w:rsidTr="004D6FD3">
        <w:tc>
          <w:tcPr>
            <w:tcW w:w="3919" w:type="dxa"/>
          </w:tcPr>
          <w:p w14:paraId="62679300"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Design of a VLE area on study skills and assessment writing</w:t>
            </w:r>
          </w:p>
        </w:tc>
        <w:tc>
          <w:tcPr>
            <w:tcW w:w="1200" w:type="dxa"/>
          </w:tcPr>
          <w:p w14:paraId="3A7F4C14"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A3, 4</w:t>
            </w:r>
          </w:p>
        </w:tc>
        <w:tc>
          <w:tcPr>
            <w:tcW w:w="1305" w:type="dxa"/>
          </w:tcPr>
          <w:p w14:paraId="40967661"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K2, K3, K4</w:t>
            </w:r>
          </w:p>
        </w:tc>
        <w:tc>
          <w:tcPr>
            <w:tcW w:w="1427" w:type="dxa"/>
          </w:tcPr>
          <w:p w14:paraId="67483C48"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V1-3</w:t>
            </w:r>
          </w:p>
        </w:tc>
        <w:tc>
          <w:tcPr>
            <w:tcW w:w="1534" w:type="dxa"/>
          </w:tcPr>
          <w:p w14:paraId="593D7637" w14:textId="30DCAF34" w:rsidR="007E6589" w:rsidRPr="00852608" w:rsidRDefault="006F6296"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August 2019</w:t>
            </w:r>
          </w:p>
        </w:tc>
      </w:tr>
      <w:tr w:rsidR="00852608" w:rsidRPr="00852608" w14:paraId="4E1F1EF1" w14:textId="77777777" w:rsidTr="004D6FD3">
        <w:tc>
          <w:tcPr>
            <w:tcW w:w="3919" w:type="dxa"/>
          </w:tcPr>
          <w:p w14:paraId="0DD61404" w14:textId="3C47837E" w:rsidR="007E6589" w:rsidRPr="00852608" w:rsidRDefault="006F6296"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Participation</w:t>
            </w:r>
            <w:r w:rsidR="007E6589" w:rsidRPr="00852608">
              <w:rPr>
                <w:rFonts w:eastAsia="Calibri" w:cs="Arial"/>
                <w:color w:val="1F4E79" w:themeColor="accent1" w:themeShade="80"/>
                <w:sz w:val="22"/>
              </w:rPr>
              <w:t xml:space="preserve"> in peer observations of practice</w:t>
            </w:r>
            <w:r w:rsidRPr="00852608">
              <w:rPr>
                <w:rFonts w:eastAsia="Calibri" w:cs="Arial"/>
                <w:color w:val="1F4E79" w:themeColor="accent1" w:themeShade="80"/>
                <w:sz w:val="22"/>
              </w:rPr>
              <w:t xml:space="preserve"> and professional dialogues on practice</w:t>
            </w:r>
            <w:r w:rsidR="007E6589" w:rsidRPr="00852608">
              <w:rPr>
                <w:rFonts w:eastAsia="Calibri" w:cs="Arial"/>
                <w:color w:val="1F4E79" w:themeColor="accent1" w:themeShade="80"/>
                <w:sz w:val="22"/>
              </w:rPr>
              <w:t xml:space="preserve"> </w:t>
            </w:r>
          </w:p>
        </w:tc>
        <w:tc>
          <w:tcPr>
            <w:tcW w:w="1200" w:type="dxa"/>
          </w:tcPr>
          <w:p w14:paraId="68CAA468"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A5</w:t>
            </w:r>
          </w:p>
        </w:tc>
        <w:tc>
          <w:tcPr>
            <w:tcW w:w="1305" w:type="dxa"/>
          </w:tcPr>
          <w:p w14:paraId="41122A82"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K5, 6</w:t>
            </w:r>
          </w:p>
        </w:tc>
        <w:tc>
          <w:tcPr>
            <w:tcW w:w="1427" w:type="dxa"/>
          </w:tcPr>
          <w:p w14:paraId="70F59950"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V3, 4</w:t>
            </w:r>
          </w:p>
        </w:tc>
        <w:tc>
          <w:tcPr>
            <w:tcW w:w="1534" w:type="dxa"/>
          </w:tcPr>
          <w:p w14:paraId="190774F8"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Annually x2 2016 - date</w:t>
            </w:r>
          </w:p>
        </w:tc>
      </w:tr>
      <w:tr w:rsidR="00852608" w:rsidRPr="00852608" w14:paraId="1EC10C0E" w14:textId="77777777" w:rsidTr="004D6FD3">
        <w:tc>
          <w:tcPr>
            <w:tcW w:w="3919" w:type="dxa"/>
          </w:tcPr>
          <w:p w14:paraId="1AF2DD05" w14:textId="39DCCD19"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At</w:t>
            </w:r>
            <w:r w:rsidR="006F6296" w:rsidRPr="00852608">
              <w:rPr>
                <w:rFonts w:eastAsia="Calibri" w:cs="Arial"/>
                <w:color w:val="1F4E79" w:themeColor="accent1" w:themeShade="80"/>
                <w:sz w:val="22"/>
              </w:rPr>
              <w:t>tendance at</w:t>
            </w:r>
            <w:r w:rsidRPr="00852608">
              <w:rPr>
                <w:rFonts w:eastAsia="Calibri" w:cs="Arial"/>
                <w:color w:val="1F4E79" w:themeColor="accent1" w:themeShade="80"/>
                <w:sz w:val="22"/>
              </w:rPr>
              <w:t xml:space="preserve"> staff development sessions on </w:t>
            </w:r>
            <w:r w:rsidR="006F6296" w:rsidRPr="00852608">
              <w:rPr>
                <w:rFonts w:eastAsia="Calibri" w:cs="Arial"/>
                <w:color w:val="1F4E79" w:themeColor="accent1" w:themeShade="80"/>
                <w:sz w:val="22"/>
              </w:rPr>
              <w:t>using screencasts for learning and teaching</w:t>
            </w:r>
          </w:p>
        </w:tc>
        <w:tc>
          <w:tcPr>
            <w:tcW w:w="1200" w:type="dxa"/>
          </w:tcPr>
          <w:p w14:paraId="7215B7A5"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A5</w:t>
            </w:r>
          </w:p>
        </w:tc>
        <w:tc>
          <w:tcPr>
            <w:tcW w:w="1305" w:type="dxa"/>
          </w:tcPr>
          <w:p w14:paraId="463322F0"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K2, K4</w:t>
            </w:r>
          </w:p>
        </w:tc>
        <w:tc>
          <w:tcPr>
            <w:tcW w:w="1427" w:type="dxa"/>
          </w:tcPr>
          <w:p w14:paraId="32D01D8A" w14:textId="77777777" w:rsidR="007E6589" w:rsidRPr="00852608" w:rsidRDefault="007E6589"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V1, V3</w:t>
            </w:r>
          </w:p>
        </w:tc>
        <w:tc>
          <w:tcPr>
            <w:tcW w:w="1534" w:type="dxa"/>
          </w:tcPr>
          <w:p w14:paraId="750A147E" w14:textId="10DAD220" w:rsidR="007E6589" w:rsidRPr="00852608" w:rsidRDefault="006F6296" w:rsidP="00852608">
            <w:pPr>
              <w:spacing w:after="0" w:line="360" w:lineRule="auto"/>
              <w:jc w:val="both"/>
              <w:rPr>
                <w:rFonts w:eastAsia="Calibri" w:cs="Arial"/>
                <w:color w:val="1F4E79" w:themeColor="accent1" w:themeShade="80"/>
                <w:sz w:val="22"/>
              </w:rPr>
            </w:pPr>
            <w:r w:rsidRPr="00852608">
              <w:rPr>
                <w:rFonts w:eastAsia="Calibri" w:cs="Arial"/>
                <w:color w:val="1F4E79" w:themeColor="accent1" w:themeShade="80"/>
                <w:sz w:val="22"/>
              </w:rPr>
              <w:t>Sept 2020</w:t>
            </w:r>
          </w:p>
        </w:tc>
      </w:tr>
    </w:tbl>
    <w:p w14:paraId="6EF82650" w14:textId="77777777" w:rsidR="007E6589" w:rsidRPr="00852608" w:rsidRDefault="007E6589" w:rsidP="00852608">
      <w:pPr>
        <w:spacing w:after="0" w:line="360" w:lineRule="auto"/>
        <w:jc w:val="both"/>
        <w:rPr>
          <w:rFonts w:eastAsia="Calibri" w:cs="Arial"/>
          <w:b/>
          <w:color w:val="1F4E79" w:themeColor="accent1" w:themeShade="80"/>
          <w:sz w:val="22"/>
        </w:rPr>
      </w:pPr>
    </w:p>
    <w:p w14:paraId="46852CDF" w14:textId="77777777" w:rsidR="00901611" w:rsidRPr="00852608" w:rsidRDefault="00901611" w:rsidP="00852608">
      <w:pPr>
        <w:spacing w:after="0" w:line="360" w:lineRule="auto"/>
        <w:rPr>
          <w:rFonts w:eastAsia="Calibri" w:cs="Arial"/>
          <w:color w:val="1F4E79" w:themeColor="accent1" w:themeShade="80"/>
          <w:sz w:val="22"/>
        </w:rPr>
      </w:pPr>
      <w:bookmarkStart w:id="3" w:name="_Toc343168917"/>
      <w:r w:rsidRPr="00852608">
        <w:rPr>
          <w:rFonts w:eastAsia="Calibri" w:cs="Arial"/>
          <w:color w:val="1F4E79" w:themeColor="accent1" w:themeShade="80"/>
          <w:sz w:val="22"/>
        </w:rPr>
        <w:br w:type="page"/>
      </w:r>
    </w:p>
    <w:p w14:paraId="19680478" w14:textId="6D6BB716" w:rsidR="007E6589" w:rsidRPr="00852608" w:rsidRDefault="00A43561" w:rsidP="00852608">
      <w:pPr>
        <w:pStyle w:val="Heading1"/>
        <w:spacing w:before="0" w:line="360" w:lineRule="auto"/>
        <w:rPr>
          <w:rFonts w:ascii="Arial" w:hAnsi="Arial" w:cs="Arial"/>
          <w:b/>
          <w:bCs/>
          <w:color w:val="1F4E79" w:themeColor="accent1" w:themeShade="80"/>
          <w:sz w:val="22"/>
          <w:szCs w:val="22"/>
        </w:rPr>
      </w:pPr>
      <w:bookmarkStart w:id="4" w:name="_Toc128571892"/>
      <w:bookmarkEnd w:id="3"/>
      <w:r w:rsidRPr="00852608">
        <w:rPr>
          <w:rFonts w:ascii="Arial" w:hAnsi="Arial" w:cs="Arial"/>
          <w:b/>
          <w:bCs/>
          <w:color w:val="1F4E79" w:themeColor="accent1" w:themeShade="80"/>
          <w:sz w:val="22"/>
          <w:szCs w:val="22"/>
        </w:rPr>
        <w:lastRenderedPageBreak/>
        <w:t>3</w:t>
      </w:r>
      <w:r w:rsidR="00054F08" w:rsidRPr="00852608">
        <w:rPr>
          <w:rFonts w:ascii="Arial" w:hAnsi="Arial" w:cs="Arial"/>
          <w:b/>
          <w:bCs/>
          <w:color w:val="1F4E79" w:themeColor="accent1" w:themeShade="80"/>
          <w:sz w:val="22"/>
          <w:szCs w:val="22"/>
        </w:rPr>
        <w:t xml:space="preserve">. </w:t>
      </w:r>
      <w:r w:rsidR="006F67EF" w:rsidRPr="00852608">
        <w:rPr>
          <w:rFonts w:ascii="Arial" w:hAnsi="Arial" w:cs="Arial"/>
          <w:b/>
          <w:bCs/>
          <w:color w:val="1F4E79" w:themeColor="accent1" w:themeShade="80"/>
          <w:sz w:val="22"/>
          <w:szCs w:val="22"/>
        </w:rPr>
        <w:t>Supporting A</w:t>
      </w:r>
      <w:r w:rsidR="00054F08" w:rsidRPr="00852608">
        <w:rPr>
          <w:rFonts w:ascii="Arial" w:hAnsi="Arial" w:cs="Arial"/>
          <w:b/>
          <w:bCs/>
          <w:color w:val="1F4E79" w:themeColor="accent1" w:themeShade="80"/>
          <w:sz w:val="22"/>
          <w:szCs w:val="22"/>
        </w:rPr>
        <w:t>dvocate</w:t>
      </w:r>
      <w:r w:rsidR="006F67EF" w:rsidRPr="00852608">
        <w:rPr>
          <w:rFonts w:ascii="Arial" w:hAnsi="Arial" w:cs="Arial"/>
          <w:b/>
          <w:bCs/>
          <w:color w:val="1F4E79" w:themeColor="accent1" w:themeShade="80"/>
          <w:sz w:val="22"/>
          <w:szCs w:val="22"/>
        </w:rPr>
        <w:t xml:space="preserve"> Statement</w:t>
      </w:r>
      <w:bookmarkEnd w:id="4"/>
    </w:p>
    <w:p w14:paraId="46801DF9" w14:textId="77777777" w:rsidR="007E6589" w:rsidRPr="00852608" w:rsidRDefault="007E6589" w:rsidP="00852608">
      <w:pPr>
        <w:spacing w:after="0" w:line="360" w:lineRule="auto"/>
        <w:rPr>
          <w:rFonts w:eastAsia="Calibri" w:cs="Arial"/>
          <w:color w:val="1F4E79" w:themeColor="accent1" w:themeShade="80"/>
          <w:sz w:val="22"/>
        </w:rPr>
      </w:pPr>
    </w:p>
    <w:p w14:paraId="4947F0A5" w14:textId="77777777" w:rsidR="007C584A" w:rsidRPr="00852608" w:rsidRDefault="007E6589" w:rsidP="00852608">
      <w:pPr>
        <w:widowControl w:val="0"/>
        <w:autoSpaceDE w:val="0"/>
        <w:autoSpaceDN w:val="0"/>
        <w:adjustRightInd w:val="0"/>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Your application must be accompanied by a reference</w:t>
      </w:r>
      <w:r w:rsidR="005A4899" w:rsidRPr="00852608">
        <w:rPr>
          <w:rFonts w:eastAsia="Calibri" w:cs="Arial"/>
          <w:color w:val="1F4E79" w:themeColor="accent1" w:themeShade="80"/>
          <w:sz w:val="22"/>
        </w:rPr>
        <w:t>, called the advocate statement</w:t>
      </w:r>
      <w:r w:rsidRPr="00852608">
        <w:rPr>
          <w:rFonts w:eastAsia="Calibri" w:cs="Arial"/>
          <w:color w:val="1F4E79" w:themeColor="accent1" w:themeShade="80"/>
          <w:sz w:val="22"/>
        </w:rPr>
        <w:t xml:space="preserve">.  </w:t>
      </w:r>
      <w:r w:rsidR="007C584A" w:rsidRPr="00852608">
        <w:rPr>
          <w:rFonts w:eastAsia="Calibri" w:cs="Arial"/>
          <w:color w:val="1F4E79" w:themeColor="accent1" w:themeShade="80"/>
          <w:sz w:val="22"/>
        </w:rPr>
        <w:t>The purpose of the statement is to:</w:t>
      </w:r>
    </w:p>
    <w:p w14:paraId="67E7C5E0" w14:textId="77777777" w:rsidR="007C584A" w:rsidRPr="00852608" w:rsidRDefault="007C584A" w:rsidP="00852608">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852608">
        <w:rPr>
          <w:rFonts w:eastAsia="Calibri" w:cs="Arial"/>
          <w:color w:val="1F4E79" w:themeColor="accent1" w:themeShade="80"/>
          <w:sz w:val="22"/>
        </w:rPr>
        <w:t>Validate the applicant’s engagement with the activities defined by Descriptor 1 (Advance HE Associate Fellow</w:t>
      </w:r>
      <w:proofErr w:type="gramStart"/>
      <w:r w:rsidRPr="00852608">
        <w:rPr>
          <w:rFonts w:eastAsia="Calibri" w:cs="Arial"/>
          <w:color w:val="1F4E79" w:themeColor="accent1" w:themeShade="80"/>
          <w:sz w:val="22"/>
        </w:rPr>
        <w:t>);</w:t>
      </w:r>
      <w:proofErr w:type="gramEnd"/>
    </w:p>
    <w:p w14:paraId="419F1DB5" w14:textId="77777777" w:rsidR="007C584A" w:rsidRPr="00852608" w:rsidRDefault="007C584A" w:rsidP="00852608">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852608">
        <w:rPr>
          <w:rFonts w:eastAsia="Calibri" w:cs="Arial"/>
          <w:color w:val="1F4E79" w:themeColor="accent1" w:themeShade="80"/>
          <w:sz w:val="22"/>
        </w:rPr>
        <w:t xml:space="preserve">Validate the applicant’s engagement with the required dimensions of practice as defined by the UK </w:t>
      </w:r>
      <w:proofErr w:type="gramStart"/>
      <w:r w:rsidRPr="00852608">
        <w:rPr>
          <w:rFonts w:eastAsia="Calibri" w:cs="Arial"/>
          <w:color w:val="1F4E79" w:themeColor="accent1" w:themeShade="80"/>
          <w:sz w:val="22"/>
        </w:rPr>
        <w:t>PSF;</w:t>
      </w:r>
      <w:proofErr w:type="gramEnd"/>
    </w:p>
    <w:p w14:paraId="104381D9" w14:textId="77777777" w:rsidR="007C584A" w:rsidRPr="00852608" w:rsidRDefault="007C584A" w:rsidP="00852608">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852608">
        <w:rPr>
          <w:rFonts w:eastAsia="Calibri" w:cs="Arial"/>
          <w:color w:val="1F4E79" w:themeColor="accent1" w:themeShade="80"/>
          <w:sz w:val="22"/>
        </w:rPr>
        <w:t xml:space="preserve">Validate the applicant’s teaching, learning and assessment practice linked to the UK PSF Descriptor </w:t>
      </w:r>
      <w:proofErr w:type="gramStart"/>
      <w:r w:rsidRPr="00852608">
        <w:rPr>
          <w:rFonts w:eastAsia="Calibri" w:cs="Arial"/>
          <w:color w:val="1F4E79" w:themeColor="accent1" w:themeShade="80"/>
          <w:sz w:val="22"/>
        </w:rPr>
        <w:t>1;</w:t>
      </w:r>
      <w:proofErr w:type="gramEnd"/>
    </w:p>
    <w:p w14:paraId="08D91430" w14:textId="77777777" w:rsidR="007C584A" w:rsidRPr="00852608" w:rsidRDefault="007C584A" w:rsidP="00852608">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852608">
        <w:rPr>
          <w:rFonts w:eastAsia="Calibri" w:cs="Arial"/>
          <w:color w:val="1F4E79" w:themeColor="accent1" w:themeShade="80"/>
          <w:sz w:val="22"/>
        </w:rPr>
        <w:t>Validate the experience claimed by the applicant in the experience grid, the written application, or presentation.</w:t>
      </w:r>
    </w:p>
    <w:p w14:paraId="5E670351" w14:textId="77777777" w:rsidR="007C584A" w:rsidRPr="00852608" w:rsidRDefault="007C584A" w:rsidP="00852608">
      <w:pPr>
        <w:spacing w:after="0" w:line="360" w:lineRule="auto"/>
        <w:rPr>
          <w:rFonts w:eastAsia="Calibri" w:cs="Arial"/>
          <w:color w:val="1F4E79" w:themeColor="accent1" w:themeShade="80"/>
          <w:sz w:val="22"/>
        </w:rPr>
      </w:pPr>
    </w:p>
    <w:p w14:paraId="0C1315BE" w14:textId="099CC610" w:rsidR="005A4899" w:rsidRPr="00852608" w:rsidRDefault="007E6589"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 xml:space="preserve">Your </w:t>
      </w:r>
      <w:r w:rsidR="005A4899" w:rsidRPr="00852608">
        <w:rPr>
          <w:rFonts w:eastAsia="Calibri" w:cs="Arial"/>
          <w:color w:val="1F4E79" w:themeColor="accent1" w:themeShade="80"/>
          <w:sz w:val="22"/>
        </w:rPr>
        <w:t>Advocate</w:t>
      </w:r>
      <w:r w:rsidRPr="00852608">
        <w:rPr>
          <w:rFonts w:eastAsia="Calibri" w:cs="Arial"/>
          <w:color w:val="1F4E79" w:themeColor="accent1" w:themeShade="80"/>
          <w:sz w:val="22"/>
        </w:rPr>
        <w:t xml:space="preserve"> should be an experienced colleague, such as your line manager, who is able to comment, knowledgeably, and from </w:t>
      </w:r>
      <w:r w:rsidRPr="00852608">
        <w:rPr>
          <w:rFonts w:eastAsia="Calibri" w:cs="Arial"/>
          <w:b/>
          <w:color w:val="1F4E79" w:themeColor="accent1" w:themeShade="80"/>
          <w:sz w:val="22"/>
        </w:rPr>
        <w:t>first-hand experience</w:t>
      </w:r>
      <w:r w:rsidRPr="00852608">
        <w:rPr>
          <w:rFonts w:eastAsia="Calibri" w:cs="Arial"/>
          <w:color w:val="1F4E79" w:themeColor="accent1" w:themeShade="80"/>
          <w:sz w:val="22"/>
        </w:rPr>
        <w:t xml:space="preserve">, on your current role and any other relevant activities you have recently undertaken. </w:t>
      </w:r>
      <w:r w:rsidR="005A4899" w:rsidRPr="00852608">
        <w:rPr>
          <w:rFonts w:eastAsia="Calibri" w:cs="Arial"/>
          <w:color w:val="1F4E79" w:themeColor="accent1" w:themeShade="80"/>
          <w:sz w:val="22"/>
        </w:rPr>
        <w:t xml:space="preserve">Your referee should read your application prior to completing your statement. </w:t>
      </w:r>
    </w:p>
    <w:p w14:paraId="50226FCE" w14:textId="77777777" w:rsidR="005A4899" w:rsidRPr="00852608" w:rsidRDefault="005A4899" w:rsidP="00852608">
      <w:pPr>
        <w:spacing w:after="0" w:line="360" w:lineRule="auto"/>
        <w:rPr>
          <w:rFonts w:eastAsia="Calibri" w:cs="Arial"/>
          <w:color w:val="1F4E79" w:themeColor="accent1" w:themeShade="80"/>
          <w:sz w:val="22"/>
        </w:rPr>
      </w:pPr>
    </w:p>
    <w:p w14:paraId="1593F94E" w14:textId="50012646" w:rsidR="007E6589" w:rsidRPr="00852608" w:rsidRDefault="007E6589"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 xml:space="preserve">Ideally, your </w:t>
      </w:r>
      <w:r w:rsidR="005A4899" w:rsidRPr="00852608">
        <w:rPr>
          <w:rFonts w:eastAsia="Calibri" w:cs="Arial"/>
          <w:color w:val="1F4E79" w:themeColor="accent1" w:themeShade="80"/>
          <w:sz w:val="22"/>
        </w:rPr>
        <w:t>advocate</w:t>
      </w:r>
      <w:r w:rsidR="00B87514" w:rsidRPr="00852608">
        <w:rPr>
          <w:rFonts w:eastAsia="Calibri" w:cs="Arial"/>
          <w:color w:val="1F4E79" w:themeColor="accent1" w:themeShade="80"/>
          <w:sz w:val="22"/>
        </w:rPr>
        <w:t xml:space="preserve"> should be an Advance</w:t>
      </w:r>
      <w:r w:rsidR="00D82E26" w:rsidRPr="00852608">
        <w:rPr>
          <w:rFonts w:eastAsia="Calibri" w:cs="Arial"/>
          <w:color w:val="1F4E79" w:themeColor="accent1" w:themeShade="80"/>
          <w:sz w:val="22"/>
        </w:rPr>
        <w:t xml:space="preserve"> </w:t>
      </w:r>
      <w:r w:rsidR="00B87514" w:rsidRPr="00852608">
        <w:rPr>
          <w:rFonts w:eastAsia="Calibri" w:cs="Arial"/>
          <w:color w:val="1F4E79" w:themeColor="accent1" w:themeShade="80"/>
          <w:sz w:val="22"/>
        </w:rPr>
        <w:t>HE</w:t>
      </w:r>
      <w:r w:rsidRPr="00852608">
        <w:rPr>
          <w:rFonts w:eastAsia="Calibri" w:cs="Arial"/>
          <w:color w:val="1F4E79" w:themeColor="accent1" w:themeShade="80"/>
          <w:sz w:val="22"/>
        </w:rPr>
        <w:t xml:space="preserve"> Fellow</w:t>
      </w:r>
      <w:r w:rsidR="00990C1D" w:rsidRPr="00852608">
        <w:rPr>
          <w:rFonts w:eastAsia="Calibri" w:cs="Arial"/>
          <w:color w:val="1F4E79" w:themeColor="accent1" w:themeShade="80"/>
          <w:sz w:val="22"/>
        </w:rPr>
        <w:t xml:space="preserve">, Senior Fellow or </w:t>
      </w:r>
      <w:proofErr w:type="gramStart"/>
      <w:r w:rsidR="00990C1D" w:rsidRPr="00852608">
        <w:rPr>
          <w:rFonts w:eastAsia="Calibri" w:cs="Arial"/>
          <w:color w:val="1F4E79" w:themeColor="accent1" w:themeShade="80"/>
          <w:sz w:val="22"/>
        </w:rPr>
        <w:t>Principle</w:t>
      </w:r>
      <w:proofErr w:type="gramEnd"/>
      <w:r w:rsidR="00990C1D" w:rsidRPr="00852608">
        <w:rPr>
          <w:rFonts w:eastAsia="Calibri" w:cs="Arial"/>
          <w:color w:val="1F4E79" w:themeColor="accent1" w:themeShade="80"/>
          <w:sz w:val="22"/>
        </w:rPr>
        <w:t xml:space="preserve"> Fellow</w:t>
      </w:r>
      <w:r w:rsidR="005A4899" w:rsidRPr="00852608">
        <w:rPr>
          <w:rFonts w:eastAsia="Calibri" w:cs="Arial"/>
          <w:color w:val="1F4E79" w:themeColor="accent1" w:themeShade="80"/>
          <w:sz w:val="22"/>
        </w:rPr>
        <w:t>,</w:t>
      </w:r>
      <w:r w:rsidRPr="00852608">
        <w:rPr>
          <w:rFonts w:eastAsia="Calibri" w:cs="Arial"/>
          <w:color w:val="1F4E79" w:themeColor="accent1" w:themeShade="80"/>
          <w:sz w:val="22"/>
        </w:rPr>
        <w:t xml:space="preserve"> </w:t>
      </w:r>
      <w:r w:rsidR="005A4899" w:rsidRPr="00852608">
        <w:rPr>
          <w:rFonts w:eastAsia="Calibri" w:cs="Arial"/>
          <w:color w:val="1F4E79" w:themeColor="accent1" w:themeShade="80"/>
          <w:sz w:val="22"/>
        </w:rPr>
        <w:t>i.e.</w:t>
      </w:r>
      <w:r w:rsidRPr="00852608">
        <w:rPr>
          <w:rFonts w:eastAsia="Calibri" w:cs="Arial"/>
          <w:color w:val="1F4E79" w:themeColor="accent1" w:themeShade="80"/>
          <w:sz w:val="22"/>
        </w:rPr>
        <w:t xml:space="preserve"> familiar with the requirements of the UK PSF</w:t>
      </w:r>
      <w:r w:rsidR="005A4899" w:rsidRPr="00852608">
        <w:rPr>
          <w:rFonts w:eastAsia="Calibri" w:cs="Arial"/>
          <w:color w:val="1F4E79" w:themeColor="accent1" w:themeShade="80"/>
          <w:sz w:val="22"/>
        </w:rPr>
        <w:t>.</w:t>
      </w:r>
      <w:r w:rsidR="00BE52D0" w:rsidRPr="00852608">
        <w:rPr>
          <w:rFonts w:eastAsia="Calibri" w:cs="Arial"/>
          <w:color w:val="1F4E79" w:themeColor="accent1" w:themeShade="80"/>
          <w:sz w:val="22"/>
        </w:rPr>
        <w:t xml:space="preserve"> </w:t>
      </w:r>
      <w:r w:rsidR="005A4899" w:rsidRPr="00852608">
        <w:rPr>
          <w:rFonts w:eastAsia="Calibri" w:cs="Arial"/>
          <w:color w:val="1F4E79" w:themeColor="accent1" w:themeShade="80"/>
          <w:sz w:val="22"/>
        </w:rPr>
        <w:t>If you have difficulty identifying a</w:t>
      </w:r>
      <w:r w:rsidRPr="00852608">
        <w:rPr>
          <w:rFonts w:eastAsia="Calibri" w:cs="Arial"/>
          <w:color w:val="1F4E79" w:themeColor="accent1" w:themeShade="80"/>
          <w:sz w:val="22"/>
        </w:rPr>
        <w:t xml:space="preserve"> suitable </w:t>
      </w:r>
      <w:proofErr w:type="gramStart"/>
      <w:r w:rsidR="005A4899" w:rsidRPr="00852608">
        <w:rPr>
          <w:rFonts w:eastAsia="Calibri" w:cs="Arial"/>
          <w:color w:val="1F4E79" w:themeColor="accent1" w:themeShade="80"/>
          <w:sz w:val="22"/>
        </w:rPr>
        <w:t>advocate</w:t>
      </w:r>
      <w:proofErr w:type="gramEnd"/>
      <w:r w:rsidRPr="00852608">
        <w:rPr>
          <w:rFonts w:eastAsia="Calibri" w:cs="Arial"/>
          <w:color w:val="1F4E79" w:themeColor="accent1" w:themeShade="80"/>
          <w:sz w:val="22"/>
        </w:rPr>
        <w:t xml:space="preserve"> please contact </w:t>
      </w:r>
      <w:hyperlink r:id="rId13" w:history="1">
        <w:r w:rsidR="00BE52D0" w:rsidRPr="00852608">
          <w:rPr>
            <w:rStyle w:val="Hyperlink"/>
            <w:rFonts w:eastAsia="Calibri" w:cs="Arial"/>
            <w:color w:val="1F4E79" w:themeColor="accent1" w:themeShade="80"/>
            <w:sz w:val="22"/>
          </w:rPr>
          <w:t>utacpd@mmu.ac.uk</w:t>
        </w:r>
      </w:hyperlink>
      <w:r w:rsidRPr="00852608">
        <w:rPr>
          <w:rFonts w:eastAsia="Calibri" w:cs="Arial"/>
          <w:color w:val="1F4E79" w:themeColor="accent1" w:themeShade="80"/>
          <w:sz w:val="22"/>
        </w:rPr>
        <w:t>.</w:t>
      </w:r>
      <w:r w:rsidR="00BE52D0" w:rsidRPr="00852608">
        <w:rPr>
          <w:rFonts w:eastAsia="Calibri" w:cs="Arial"/>
          <w:color w:val="1F4E79" w:themeColor="accent1" w:themeShade="80"/>
          <w:sz w:val="22"/>
        </w:rPr>
        <w:t xml:space="preserve"> </w:t>
      </w:r>
    </w:p>
    <w:p w14:paraId="281BAD1D" w14:textId="7555C9B8" w:rsidR="007E6589" w:rsidRPr="00852608" w:rsidRDefault="007E6589" w:rsidP="00852608">
      <w:pPr>
        <w:spacing w:after="0" w:line="360" w:lineRule="auto"/>
        <w:rPr>
          <w:rFonts w:eastAsia="Calibri" w:cs="Arial"/>
          <w:color w:val="1F4E79" w:themeColor="accent1" w:themeShade="80"/>
          <w:sz w:val="22"/>
        </w:rPr>
      </w:pPr>
    </w:p>
    <w:p w14:paraId="7A65D422" w14:textId="6B3AFB26" w:rsidR="007E6589" w:rsidRPr="00852608" w:rsidRDefault="004A51C7" w:rsidP="00852608">
      <w:pPr>
        <w:spacing w:after="0" w:line="360" w:lineRule="auto"/>
        <w:rPr>
          <w:rFonts w:cs="Arial"/>
          <w:bCs/>
          <w:color w:val="1F4E79" w:themeColor="accent1" w:themeShade="80"/>
          <w:sz w:val="22"/>
        </w:rPr>
      </w:pPr>
      <w:r w:rsidRPr="00852608">
        <w:rPr>
          <w:rFonts w:cs="Arial"/>
          <w:bCs/>
          <w:color w:val="1F4E79" w:themeColor="accent1" w:themeShade="80"/>
          <w:sz w:val="22"/>
        </w:rPr>
        <w:t xml:space="preserve">You will need to provide </w:t>
      </w:r>
      <w:r w:rsidR="008F5394" w:rsidRPr="00852608">
        <w:rPr>
          <w:rFonts w:cs="Arial"/>
          <w:bCs/>
          <w:color w:val="1F4E79" w:themeColor="accent1" w:themeShade="80"/>
          <w:sz w:val="22"/>
        </w:rPr>
        <w:t xml:space="preserve">your advocate </w:t>
      </w:r>
      <w:r w:rsidRPr="00852608">
        <w:rPr>
          <w:rFonts w:cs="Arial"/>
          <w:bCs/>
          <w:color w:val="1F4E79" w:themeColor="accent1" w:themeShade="80"/>
          <w:sz w:val="22"/>
        </w:rPr>
        <w:t xml:space="preserve">with the </w:t>
      </w:r>
      <w:r w:rsidR="008F5394" w:rsidRPr="00852608">
        <w:rPr>
          <w:rFonts w:cs="Arial"/>
          <w:bCs/>
          <w:color w:val="1F4E79" w:themeColor="accent1" w:themeShade="80"/>
          <w:sz w:val="22"/>
        </w:rPr>
        <w:t xml:space="preserve">advocate statement </w:t>
      </w:r>
      <w:r w:rsidRPr="00852608">
        <w:rPr>
          <w:rFonts w:cs="Arial"/>
          <w:bCs/>
          <w:color w:val="1F4E79" w:themeColor="accent1" w:themeShade="80"/>
          <w:sz w:val="22"/>
        </w:rPr>
        <w:t>prof</w:t>
      </w:r>
      <w:r w:rsidR="008F5394" w:rsidRPr="00852608">
        <w:rPr>
          <w:rFonts w:cs="Arial"/>
          <w:bCs/>
          <w:color w:val="1F4E79" w:themeColor="accent1" w:themeShade="80"/>
          <w:sz w:val="22"/>
        </w:rPr>
        <w:t>orma to complete</w:t>
      </w:r>
      <w:r w:rsidR="007E6589" w:rsidRPr="00852608">
        <w:rPr>
          <w:rFonts w:cs="Arial"/>
          <w:bCs/>
          <w:color w:val="1F4E79" w:themeColor="accent1" w:themeShade="80"/>
          <w:sz w:val="22"/>
        </w:rPr>
        <w:t xml:space="preserve"> (</w:t>
      </w:r>
      <w:r w:rsidR="008F5394" w:rsidRPr="00852608">
        <w:rPr>
          <w:rFonts w:cs="Arial"/>
          <w:bCs/>
          <w:color w:val="1F4E79" w:themeColor="accent1" w:themeShade="80"/>
          <w:sz w:val="22"/>
        </w:rPr>
        <w:t>this</w:t>
      </w:r>
      <w:r w:rsidR="00616D44" w:rsidRPr="00852608">
        <w:rPr>
          <w:rFonts w:cs="Arial"/>
          <w:bCs/>
          <w:color w:val="1F4E79" w:themeColor="accent1" w:themeShade="80"/>
          <w:sz w:val="22"/>
        </w:rPr>
        <w:t xml:space="preserve"> p</w:t>
      </w:r>
      <w:r w:rsidR="007E6589" w:rsidRPr="00852608">
        <w:rPr>
          <w:rFonts w:cs="Arial"/>
          <w:bCs/>
          <w:color w:val="1F4E79" w:themeColor="accent1" w:themeShade="80"/>
          <w:sz w:val="22"/>
        </w:rPr>
        <w:t xml:space="preserve">roforma is </w:t>
      </w:r>
      <w:r w:rsidR="008F5394" w:rsidRPr="00852608">
        <w:rPr>
          <w:rFonts w:cs="Arial"/>
          <w:bCs/>
          <w:color w:val="1F4E79" w:themeColor="accent1" w:themeShade="80"/>
          <w:sz w:val="22"/>
        </w:rPr>
        <w:t xml:space="preserve">held within the </w:t>
      </w:r>
      <w:r w:rsidR="007E6589" w:rsidRPr="00852608">
        <w:rPr>
          <w:rFonts w:cs="Arial"/>
          <w:bCs/>
          <w:color w:val="1F4E79" w:themeColor="accent1" w:themeShade="80"/>
          <w:sz w:val="22"/>
        </w:rPr>
        <w:t>application form</w:t>
      </w:r>
      <w:r w:rsidR="008F5394" w:rsidRPr="00852608">
        <w:rPr>
          <w:rFonts w:cs="Arial"/>
          <w:bCs/>
          <w:color w:val="1F4E79" w:themeColor="accent1" w:themeShade="80"/>
          <w:sz w:val="22"/>
        </w:rPr>
        <w:t xml:space="preserve"> document</w:t>
      </w:r>
      <w:r w:rsidR="007E6589" w:rsidRPr="00852608">
        <w:rPr>
          <w:rFonts w:cs="Arial"/>
          <w:bCs/>
          <w:color w:val="1F4E79" w:themeColor="accent1" w:themeShade="80"/>
          <w:sz w:val="22"/>
        </w:rPr>
        <w:t>)</w:t>
      </w:r>
      <w:r w:rsidR="008F5394" w:rsidRPr="00852608">
        <w:rPr>
          <w:rFonts w:cs="Arial"/>
          <w:bCs/>
          <w:color w:val="1F4E79" w:themeColor="accent1" w:themeShade="80"/>
          <w:sz w:val="22"/>
        </w:rPr>
        <w:t xml:space="preserve">. Please share this guidance document with your advocate, bringing the </w:t>
      </w:r>
      <w:hyperlink w:anchor="_Professional_Standards_Framework" w:history="1">
        <w:r w:rsidR="008F5394" w:rsidRPr="00852608">
          <w:rPr>
            <w:rStyle w:val="Hyperlink"/>
            <w:rFonts w:cs="Arial"/>
            <w:bCs/>
            <w:color w:val="1F4E79" w:themeColor="accent1" w:themeShade="80"/>
            <w:sz w:val="22"/>
          </w:rPr>
          <w:t xml:space="preserve">Advance HE </w:t>
        </w:r>
        <w:r w:rsidR="00AD0051">
          <w:rPr>
            <w:rStyle w:val="Hyperlink"/>
            <w:rFonts w:cs="Arial"/>
            <w:bCs/>
            <w:color w:val="1F4E79" w:themeColor="accent1" w:themeShade="80"/>
            <w:sz w:val="22"/>
          </w:rPr>
          <w:t xml:space="preserve">2019 </w:t>
        </w:r>
        <w:r w:rsidR="008F5394" w:rsidRPr="00852608">
          <w:rPr>
            <w:rStyle w:val="Hyperlink"/>
            <w:rFonts w:cs="Arial"/>
            <w:bCs/>
            <w:color w:val="1F4E79" w:themeColor="accent1" w:themeShade="80"/>
            <w:sz w:val="22"/>
          </w:rPr>
          <w:t>PSF Requirements for AFHEA</w:t>
        </w:r>
      </w:hyperlink>
      <w:r w:rsidR="008F5394" w:rsidRPr="00852608">
        <w:rPr>
          <w:rFonts w:cs="Arial"/>
          <w:bCs/>
          <w:color w:val="1F4E79" w:themeColor="accent1" w:themeShade="80"/>
          <w:sz w:val="22"/>
        </w:rPr>
        <w:t xml:space="preserve"> to their attention.</w:t>
      </w:r>
    </w:p>
    <w:p w14:paraId="25E295F8" w14:textId="77777777" w:rsidR="008F5394" w:rsidRPr="00852608" w:rsidRDefault="008F5394" w:rsidP="00852608">
      <w:pPr>
        <w:spacing w:after="0" w:line="360" w:lineRule="auto"/>
        <w:rPr>
          <w:rFonts w:cs="Arial"/>
          <w:bCs/>
          <w:color w:val="1F4E79" w:themeColor="accent1" w:themeShade="80"/>
          <w:sz w:val="22"/>
        </w:rPr>
      </w:pPr>
    </w:p>
    <w:p w14:paraId="7C1151E6" w14:textId="77777777" w:rsidR="008F5394" w:rsidRPr="00852608" w:rsidRDefault="008F5394" w:rsidP="00852608">
      <w:pPr>
        <w:spacing w:after="0" w:line="360" w:lineRule="auto"/>
        <w:rPr>
          <w:rFonts w:eastAsia="Calibri" w:cs="Arial"/>
          <w:bCs/>
          <w:color w:val="1F4E79" w:themeColor="accent1" w:themeShade="80"/>
          <w:sz w:val="22"/>
        </w:rPr>
      </w:pPr>
      <w:r w:rsidRPr="00852608">
        <w:rPr>
          <w:rFonts w:eastAsia="Calibri" w:cs="Arial"/>
          <w:bCs/>
          <w:color w:val="1F4E79" w:themeColor="accent1" w:themeShade="80"/>
          <w:sz w:val="22"/>
        </w:rPr>
        <w:t xml:space="preserve">It is your responsibility to collect the advocacy statement and submit it with your application. </w:t>
      </w:r>
    </w:p>
    <w:p w14:paraId="2BA6B256" w14:textId="742E08A9" w:rsidR="00616D44" w:rsidRPr="00852608" w:rsidRDefault="00616D44" w:rsidP="00852608">
      <w:pPr>
        <w:spacing w:after="0" w:line="360" w:lineRule="auto"/>
        <w:rPr>
          <w:rFonts w:cs="Arial"/>
          <w:b/>
          <w:color w:val="1F4E79" w:themeColor="accent1" w:themeShade="80"/>
          <w:sz w:val="22"/>
        </w:rPr>
      </w:pPr>
    </w:p>
    <w:p w14:paraId="3F97EDC9" w14:textId="77777777" w:rsidR="00F05040" w:rsidRDefault="00F05040">
      <w:pPr>
        <w:spacing w:after="160" w:line="259" w:lineRule="auto"/>
        <w:rPr>
          <w:rFonts w:eastAsia="Calibri" w:cs="Arial"/>
          <w:color w:val="1F4E79" w:themeColor="accent1" w:themeShade="80"/>
          <w:sz w:val="22"/>
        </w:rPr>
      </w:pPr>
      <w:r>
        <w:rPr>
          <w:rFonts w:eastAsia="Calibri" w:cs="Arial"/>
          <w:color w:val="1F4E79" w:themeColor="accent1" w:themeShade="80"/>
          <w:sz w:val="22"/>
        </w:rPr>
        <w:br w:type="page"/>
      </w:r>
    </w:p>
    <w:p w14:paraId="690BC8F9" w14:textId="3A434464" w:rsidR="00F05040" w:rsidRPr="00E6292D" w:rsidRDefault="00F05040" w:rsidP="00E6292D">
      <w:pPr>
        <w:pStyle w:val="Heading2"/>
        <w:rPr>
          <w:rFonts w:ascii="Arial" w:hAnsi="Arial" w:cs="Arial"/>
          <w:b/>
          <w:bCs/>
          <w:color w:val="1F4E79" w:themeColor="accent1" w:themeShade="80"/>
          <w:sz w:val="22"/>
          <w:szCs w:val="22"/>
        </w:rPr>
      </w:pPr>
      <w:bookmarkStart w:id="5" w:name="_Toc128571893"/>
      <w:r w:rsidRPr="00E6292D">
        <w:rPr>
          <w:rFonts w:ascii="Arial" w:hAnsi="Arial" w:cs="Arial"/>
          <w:b/>
          <w:bCs/>
          <w:color w:val="1F4E79" w:themeColor="accent1" w:themeShade="80"/>
          <w:sz w:val="22"/>
          <w:szCs w:val="22"/>
        </w:rPr>
        <w:lastRenderedPageBreak/>
        <w:t xml:space="preserve">Guidance </w:t>
      </w:r>
      <w:r w:rsidR="00E6292D" w:rsidRPr="00E6292D">
        <w:rPr>
          <w:rFonts w:ascii="Arial" w:hAnsi="Arial" w:cs="Arial"/>
          <w:b/>
          <w:bCs/>
          <w:color w:val="1F4E79" w:themeColor="accent1" w:themeShade="80"/>
          <w:sz w:val="22"/>
          <w:szCs w:val="22"/>
        </w:rPr>
        <w:t xml:space="preserve">Notes </w:t>
      </w:r>
      <w:r w:rsidRPr="00E6292D">
        <w:rPr>
          <w:rFonts w:ascii="Arial" w:hAnsi="Arial" w:cs="Arial"/>
          <w:b/>
          <w:bCs/>
          <w:color w:val="1F4E79" w:themeColor="accent1" w:themeShade="80"/>
          <w:sz w:val="22"/>
          <w:szCs w:val="22"/>
        </w:rPr>
        <w:t xml:space="preserve">for </w:t>
      </w:r>
      <w:r w:rsidR="00E6292D" w:rsidRPr="00E6292D">
        <w:rPr>
          <w:rFonts w:ascii="Arial" w:hAnsi="Arial" w:cs="Arial"/>
          <w:b/>
          <w:bCs/>
          <w:color w:val="1F4E79" w:themeColor="accent1" w:themeShade="80"/>
          <w:sz w:val="22"/>
          <w:szCs w:val="22"/>
        </w:rPr>
        <w:t xml:space="preserve">PSF </w:t>
      </w:r>
      <w:r w:rsidRPr="00E6292D">
        <w:rPr>
          <w:rFonts w:ascii="Arial" w:hAnsi="Arial" w:cs="Arial"/>
          <w:b/>
          <w:bCs/>
          <w:color w:val="1F4E79" w:themeColor="accent1" w:themeShade="80"/>
          <w:sz w:val="22"/>
          <w:szCs w:val="22"/>
        </w:rPr>
        <w:t>Advocates</w:t>
      </w:r>
      <w:bookmarkEnd w:id="5"/>
    </w:p>
    <w:p w14:paraId="02E2454E" w14:textId="791B5CC6" w:rsidR="007E44AB" w:rsidRDefault="00067ED5" w:rsidP="00852608">
      <w:pPr>
        <w:spacing w:after="0" w:line="360" w:lineRule="auto"/>
        <w:rPr>
          <w:rFonts w:eastAsia="Calibri" w:cs="Arial"/>
          <w:color w:val="1F4E79" w:themeColor="accent1" w:themeShade="80"/>
          <w:sz w:val="22"/>
        </w:rPr>
      </w:pPr>
      <w:r>
        <w:rPr>
          <w:rFonts w:eastAsia="Calibri" w:cs="Arial"/>
          <w:color w:val="1F4E79" w:themeColor="accent1" w:themeShade="80"/>
          <w:sz w:val="22"/>
        </w:rPr>
        <w:t xml:space="preserve">Please </w:t>
      </w:r>
      <w:r w:rsidR="00F05040">
        <w:rPr>
          <w:rFonts w:eastAsia="Calibri" w:cs="Arial"/>
          <w:color w:val="1F4E79" w:themeColor="accent1" w:themeShade="80"/>
          <w:sz w:val="22"/>
        </w:rPr>
        <w:t>share the following guidance with your advocates:</w:t>
      </w:r>
    </w:p>
    <w:p w14:paraId="013120EB" w14:textId="54C891DA" w:rsidR="00E6292D" w:rsidRDefault="00E6292D" w:rsidP="00852608">
      <w:pPr>
        <w:spacing w:after="0" w:line="360" w:lineRule="auto"/>
        <w:rPr>
          <w:rFonts w:eastAsia="Calibri" w:cs="Arial"/>
          <w:color w:val="1F4E79" w:themeColor="accent1" w:themeShade="80"/>
          <w:sz w:val="22"/>
        </w:rPr>
      </w:pPr>
    </w:p>
    <w:p w14:paraId="4A259D09" w14:textId="1C129B86" w:rsidR="007F4F26" w:rsidRDefault="007F4F26" w:rsidP="007F4F26">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Thank you for agreeing to take on the role of advocate for a submission for </w:t>
      </w:r>
      <w:r>
        <w:rPr>
          <w:rFonts w:eastAsia="Calibri" w:cs="Arial"/>
          <w:color w:val="1F4E79" w:themeColor="accent1" w:themeShade="80"/>
          <w:sz w:val="22"/>
        </w:rPr>
        <w:t xml:space="preserve">Associate </w:t>
      </w:r>
      <w:r w:rsidRPr="007F4F26">
        <w:rPr>
          <w:rFonts w:eastAsia="Calibri" w:cs="Arial"/>
          <w:color w:val="1F4E79" w:themeColor="accent1" w:themeShade="80"/>
          <w:sz w:val="22"/>
        </w:rPr>
        <w:t>Fellowship of the Higher Education Academy (HEA), now subsumed by Advance HE.  Your time and effort is greatly appreciated.</w:t>
      </w:r>
    </w:p>
    <w:p w14:paraId="10E532F5" w14:textId="77777777" w:rsidR="00CE0547" w:rsidRPr="007F4F26" w:rsidRDefault="00CE0547" w:rsidP="007F4F26">
      <w:pPr>
        <w:spacing w:after="0" w:line="360" w:lineRule="auto"/>
        <w:rPr>
          <w:rFonts w:eastAsia="Calibri" w:cs="Arial"/>
          <w:color w:val="1F4E79" w:themeColor="accent1" w:themeShade="80"/>
          <w:sz w:val="22"/>
        </w:rPr>
      </w:pPr>
    </w:p>
    <w:p w14:paraId="200635BE" w14:textId="43E09B39" w:rsidR="007F4F26" w:rsidRDefault="007F4F26" w:rsidP="007F4F26">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Manchester Metropolitan’s Professional Recognition Framework</w:t>
      </w:r>
      <w:r w:rsidR="00C5516F">
        <w:rPr>
          <w:rFonts w:eastAsia="Calibri" w:cs="Arial"/>
          <w:color w:val="1F4E79" w:themeColor="accent1" w:themeShade="80"/>
          <w:sz w:val="22"/>
        </w:rPr>
        <w:t xml:space="preserve"> </w:t>
      </w:r>
      <w:r w:rsidRPr="007F4F26">
        <w:rPr>
          <w:rFonts w:eastAsia="Calibri" w:cs="Arial"/>
          <w:color w:val="1F4E79" w:themeColor="accent1" w:themeShade="80"/>
          <w:sz w:val="22"/>
        </w:rPr>
        <w:t xml:space="preserve">is designed to enable staff involved in teaching and supporting learning to have their work recognised in one of four Descriptors (categories) of HEA Fellowship: D1 (Associate Fellow), D2 (Fellow), D3 (Senior Fellow) or D4 (Principal Fellow). Your role as an advocate is to confirm that the practice detailed in the individual’s submission is a true record of their work at the appropriate Descriptor level. </w:t>
      </w:r>
    </w:p>
    <w:p w14:paraId="1AAFB8B8" w14:textId="77777777" w:rsidR="00CE0547" w:rsidRPr="007F4F26" w:rsidRDefault="00CE0547" w:rsidP="007F4F26">
      <w:pPr>
        <w:spacing w:after="0" w:line="360" w:lineRule="auto"/>
        <w:rPr>
          <w:rFonts w:eastAsia="Calibri" w:cs="Arial"/>
          <w:color w:val="1F4E79" w:themeColor="accent1" w:themeShade="80"/>
          <w:sz w:val="22"/>
        </w:rPr>
      </w:pPr>
    </w:p>
    <w:p w14:paraId="5C9D4227" w14:textId="4BDA0DF4" w:rsidR="007F4F26" w:rsidRPr="007F4F26" w:rsidRDefault="007F4F26" w:rsidP="007F4F26">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You have been approached because you know their work in </w:t>
      </w:r>
      <w:r w:rsidR="00C5516F" w:rsidRPr="007F4F26">
        <w:rPr>
          <w:rFonts w:eastAsia="Calibri" w:cs="Arial"/>
          <w:color w:val="1F4E79" w:themeColor="accent1" w:themeShade="80"/>
          <w:sz w:val="22"/>
        </w:rPr>
        <w:t>detail and</w:t>
      </w:r>
      <w:r w:rsidRPr="007F4F26">
        <w:rPr>
          <w:rFonts w:eastAsia="Calibri" w:cs="Arial"/>
          <w:color w:val="1F4E79" w:themeColor="accent1" w:themeShade="80"/>
          <w:sz w:val="22"/>
        </w:rPr>
        <w:t xml:space="preserve"> can verify the account given. Furthermore, by providing the Advocate Statement you are confirming that you support the participant's claim for Fellowship in their chosen Descriptor category. The participant will let you know the category they are submitting for and when they intend to submit.</w:t>
      </w:r>
      <w:r w:rsidR="005823BF">
        <w:rPr>
          <w:rFonts w:eastAsia="Calibri" w:cs="Arial"/>
          <w:color w:val="1F4E79" w:themeColor="accent1" w:themeShade="80"/>
          <w:sz w:val="22"/>
        </w:rPr>
        <w:t xml:space="preserve"> </w:t>
      </w:r>
      <w:proofErr w:type="gramStart"/>
      <w:r w:rsidRPr="007F4F26">
        <w:rPr>
          <w:rFonts w:eastAsia="Calibri" w:cs="Arial"/>
          <w:color w:val="1F4E79" w:themeColor="accent1" w:themeShade="80"/>
          <w:sz w:val="22"/>
        </w:rPr>
        <w:t>In order to</w:t>
      </w:r>
      <w:proofErr w:type="gramEnd"/>
      <w:r w:rsidRPr="007F4F26">
        <w:rPr>
          <w:rFonts w:eastAsia="Calibri" w:cs="Arial"/>
          <w:color w:val="1F4E79" w:themeColor="accent1" w:themeShade="80"/>
          <w:sz w:val="22"/>
        </w:rPr>
        <w:t xml:space="preserve"> prepare your statement, you should have sight of the applicant’s </w:t>
      </w:r>
      <w:r w:rsidR="00181395">
        <w:rPr>
          <w:rFonts w:eastAsia="Calibri" w:cs="Arial"/>
          <w:color w:val="1F4E79" w:themeColor="accent1" w:themeShade="80"/>
          <w:sz w:val="22"/>
        </w:rPr>
        <w:t xml:space="preserve">application document. The form of these can vary across the different levels of Fellowship. </w:t>
      </w:r>
    </w:p>
    <w:p w14:paraId="0F98EBFA" w14:textId="77777777" w:rsidR="005823BF" w:rsidRDefault="005823BF" w:rsidP="007F4F26">
      <w:pPr>
        <w:spacing w:after="0" w:line="360" w:lineRule="auto"/>
        <w:rPr>
          <w:rFonts w:eastAsia="Calibri" w:cs="Arial"/>
          <w:color w:val="1F4E79" w:themeColor="accent1" w:themeShade="80"/>
          <w:sz w:val="22"/>
        </w:rPr>
      </w:pPr>
    </w:p>
    <w:p w14:paraId="6B3096D8" w14:textId="77777777" w:rsidR="005823BF" w:rsidRDefault="007F4F26" w:rsidP="007F4F26">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The Advocate Statement Form is at the end of the completed application document. Please check that the claim provides an accurate picture of the participant’s experience and achievements in teaching and supporting learning. Your verification of the facts presented ensures the recognition process is fair and equitable. </w:t>
      </w:r>
    </w:p>
    <w:p w14:paraId="17FFA6EA" w14:textId="78A19DD3" w:rsidR="007F4F26" w:rsidRPr="007F4F26" w:rsidRDefault="007F4F26" w:rsidP="007F4F26">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 </w:t>
      </w:r>
    </w:p>
    <w:p w14:paraId="0459F3E2" w14:textId="5E96413F" w:rsidR="007F4F26" w:rsidRPr="007F4F26" w:rsidRDefault="007F4F26" w:rsidP="007F4F26">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Please write a paragraph of 350 – 500 words, validating the claims made. If appropriate, you can amplify relevant aspects of the applicant’s work, from your own perspective as </w:t>
      </w:r>
      <w:proofErr w:type="gramStart"/>
      <w:r w:rsidRPr="007F4F26">
        <w:rPr>
          <w:rFonts w:eastAsia="Calibri" w:cs="Arial"/>
          <w:color w:val="1F4E79" w:themeColor="accent1" w:themeShade="80"/>
          <w:sz w:val="22"/>
        </w:rPr>
        <w:t>e.g.</w:t>
      </w:r>
      <w:proofErr w:type="gramEnd"/>
      <w:r w:rsidRPr="007F4F26">
        <w:rPr>
          <w:rFonts w:eastAsia="Calibri" w:cs="Arial"/>
          <w:color w:val="1F4E79" w:themeColor="accent1" w:themeShade="80"/>
          <w:sz w:val="22"/>
        </w:rPr>
        <w:t xml:space="preserve"> line manager, team leader etc, providing practical examples to support your comments where possible. You may choose to make reference to particular dimensions on the </w:t>
      </w:r>
      <w:proofErr w:type="gramStart"/>
      <w:r w:rsidRPr="007F4F26">
        <w:rPr>
          <w:rFonts w:eastAsia="Calibri" w:cs="Arial"/>
          <w:color w:val="1F4E79" w:themeColor="accent1" w:themeShade="80"/>
          <w:sz w:val="22"/>
        </w:rPr>
        <w:t>framework  (</w:t>
      </w:r>
      <w:proofErr w:type="gramEnd"/>
      <w:r w:rsidRPr="007F4F26">
        <w:rPr>
          <w:rFonts w:eastAsia="Calibri" w:cs="Arial"/>
          <w:color w:val="1F4E79" w:themeColor="accent1" w:themeShade="80"/>
          <w:sz w:val="22"/>
        </w:rPr>
        <w:t>A1, A2 etc) but this is not necessary. You should however check that the dimensions underpin the individual’s practice in teaching and supporting learning, and that the individual meets each clause of the Descriptor relating to the category of fellowship they are submitting for.</w:t>
      </w:r>
      <w:r w:rsidR="008F7ADB">
        <w:rPr>
          <w:rFonts w:eastAsia="Calibri" w:cs="Arial"/>
          <w:color w:val="1F4E79" w:themeColor="accent1" w:themeShade="80"/>
          <w:sz w:val="22"/>
        </w:rPr>
        <w:t xml:space="preserve"> </w:t>
      </w:r>
      <w:r w:rsidRPr="007F4F26">
        <w:rPr>
          <w:rFonts w:eastAsia="Calibri" w:cs="Arial"/>
          <w:color w:val="1F4E79" w:themeColor="accent1" w:themeShade="80"/>
          <w:sz w:val="22"/>
        </w:rPr>
        <w:t>Please Email your completed form to the participant to include as part of their submission. Once again, many thanks for your support.</w:t>
      </w:r>
    </w:p>
    <w:p w14:paraId="754CF88C" w14:textId="77777777" w:rsidR="008F7ADB" w:rsidRDefault="008F7ADB" w:rsidP="007F4F26">
      <w:pPr>
        <w:spacing w:after="0" w:line="360" w:lineRule="auto"/>
        <w:rPr>
          <w:rFonts w:eastAsia="Calibri" w:cs="Arial"/>
          <w:b/>
          <w:bCs/>
          <w:color w:val="1F4E79" w:themeColor="accent1" w:themeShade="80"/>
          <w:sz w:val="22"/>
        </w:rPr>
      </w:pPr>
    </w:p>
    <w:p w14:paraId="12447CCF" w14:textId="250C86BF" w:rsidR="009B36CB" w:rsidRDefault="007F4F26" w:rsidP="008F7ADB">
      <w:pPr>
        <w:spacing w:after="0" w:line="360" w:lineRule="auto"/>
        <w:jc w:val="center"/>
        <w:rPr>
          <w:rFonts w:eastAsia="Calibri" w:cs="Arial"/>
          <w:b/>
          <w:bCs/>
          <w:color w:val="1F4E79" w:themeColor="accent1" w:themeShade="80"/>
          <w:sz w:val="22"/>
        </w:rPr>
      </w:pPr>
      <w:r w:rsidRPr="007F4F26">
        <w:rPr>
          <w:rFonts w:eastAsia="Calibri" w:cs="Arial"/>
          <w:b/>
          <w:bCs/>
          <w:color w:val="1F4E79" w:themeColor="accent1" w:themeShade="80"/>
          <w:sz w:val="22"/>
        </w:rPr>
        <w:t>The MMU PSF Leads</w:t>
      </w:r>
      <w:r w:rsidR="00067ED5" w:rsidRPr="00067ED5">
        <w:rPr>
          <w:rFonts w:eastAsia="Calibri" w:cs="Arial"/>
          <w:b/>
          <w:bCs/>
          <w:color w:val="1F4E79" w:themeColor="accent1" w:themeShade="80"/>
          <w:sz w:val="22"/>
        </w:rPr>
        <w:t xml:space="preserve"> – March 20</w:t>
      </w:r>
      <w:r w:rsidRPr="007F4F26">
        <w:rPr>
          <w:rFonts w:eastAsia="Calibri" w:cs="Arial"/>
          <w:b/>
          <w:bCs/>
          <w:color w:val="1F4E79" w:themeColor="accent1" w:themeShade="80"/>
          <w:sz w:val="22"/>
        </w:rPr>
        <w:t>23</w:t>
      </w:r>
      <w:r w:rsidR="009B36CB">
        <w:rPr>
          <w:rFonts w:eastAsia="Calibri" w:cs="Arial"/>
          <w:b/>
          <w:bCs/>
          <w:color w:val="1F4E79" w:themeColor="accent1" w:themeShade="80"/>
          <w:sz w:val="22"/>
        </w:rPr>
        <w:br w:type="page"/>
      </w:r>
    </w:p>
    <w:p w14:paraId="798E0052" w14:textId="0218F390" w:rsidR="007E6589" w:rsidRPr="00852608" w:rsidRDefault="00A43561" w:rsidP="00852608">
      <w:pPr>
        <w:pStyle w:val="Heading1"/>
        <w:spacing w:before="0" w:line="360" w:lineRule="auto"/>
        <w:rPr>
          <w:rFonts w:ascii="Arial" w:eastAsia="Calibri" w:hAnsi="Arial" w:cs="Arial"/>
          <w:b/>
          <w:bCs/>
          <w:color w:val="1F4E79" w:themeColor="accent1" w:themeShade="80"/>
          <w:sz w:val="22"/>
          <w:szCs w:val="22"/>
        </w:rPr>
      </w:pPr>
      <w:bookmarkStart w:id="6" w:name="_Toc128571894"/>
      <w:r w:rsidRPr="00852608">
        <w:rPr>
          <w:rFonts w:ascii="Arial" w:eastAsia="Calibri" w:hAnsi="Arial" w:cs="Arial"/>
          <w:b/>
          <w:bCs/>
          <w:color w:val="1F4E79" w:themeColor="accent1" w:themeShade="80"/>
          <w:sz w:val="22"/>
          <w:szCs w:val="22"/>
        </w:rPr>
        <w:lastRenderedPageBreak/>
        <w:t>4</w:t>
      </w:r>
      <w:r w:rsidR="00616D44" w:rsidRPr="00852608">
        <w:rPr>
          <w:rFonts w:ascii="Arial" w:eastAsia="Calibri" w:hAnsi="Arial" w:cs="Arial"/>
          <w:b/>
          <w:bCs/>
          <w:color w:val="1F4E79" w:themeColor="accent1" w:themeShade="80"/>
          <w:sz w:val="22"/>
          <w:szCs w:val="22"/>
        </w:rPr>
        <w:t xml:space="preserve">: </w:t>
      </w:r>
      <w:r w:rsidR="006F6817" w:rsidRPr="00852608">
        <w:rPr>
          <w:rFonts w:ascii="Arial" w:eastAsia="Calibri" w:hAnsi="Arial" w:cs="Arial"/>
          <w:b/>
          <w:bCs/>
          <w:color w:val="1F4E79" w:themeColor="accent1" w:themeShade="80"/>
          <w:sz w:val="22"/>
          <w:szCs w:val="22"/>
        </w:rPr>
        <w:t>Supporting Evidence</w:t>
      </w:r>
      <w:bookmarkEnd w:id="6"/>
    </w:p>
    <w:p w14:paraId="560BF029" w14:textId="77777777" w:rsidR="00F16252" w:rsidRPr="00852608" w:rsidRDefault="00F16252" w:rsidP="00852608">
      <w:pPr>
        <w:spacing w:after="0" w:line="360" w:lineRule="auto"/>
        <w:rPr>
          <w:rFonts w:cs="Arial"/>
          <w:color w:val="1F4E79" w:themeColor="accent1" w:themeShade="80"/>
          <w:sz w:val="22"/>
        </w:rPr>
      </w:pPr>
    </w:p>
    <w:p w14:paraId="57AF389B" w14:textId="6A771757" w:rsidR="007E6589" w:rsidRPr="00852608" w:rsidRDefault="13087FF6" w:rsidP="00852608">
      <w:p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S</w:t>
      </w:r>
      <w:r w:rsidR="006F6817" w:rsidRPr="00852608">
        <w:rPr>
          <w:rFonts w:eastAsia="Calibri" w:cs="Arial"/>
          <w:color w:val="1F4E79" w:themeColor="accent1" w:themeShade="80"/>
          <w:sz w:val="22"/>
        </w:rPr>
        <w:t xml:space="preserve">upporting evidence </w:t>
      </w:r>
      <w:r w:rsidR="007E6589" w:rsidRPr="00852608">
        <w:rPr>
          <w:rFonts w:eastAsia="Calibri" w:cs="Arial"/>
          <w:color w:val="1F4E79" w:themeColor="accent1" w:themeShade="80"/>
          <w:sz w:val="22"/>
        </w:rPr>
        <w:t>can provide validation of impact evidence men</w:t>
      </w:r>
      <w:r w:rsidR="00616D44" w:rsidRPr="00852608">
        <w:rPr>
          <w:rFonts w:eastAsia="Calibri" w:cs="Arial"/>
          <w:color w:val="1F4E79" w:themeColor="accent1" w:themeShade="80"/>
          <w:sz w:val="22"/>
        </w:rPr>
        <w:t xml:space="preserve">tioned within the commentary. </w:t>
      </w:r>
      <w:r w:rsidR="25631470" w:rsidRPr="00852608">
        <w:rPr>
          <w:rFonts w:eastAsia="Calibri" w:cs="Arial"/>
          <w:color w:val="1F4E79" w:themeColor="accent1" w:themeShade="80"/>
          <w:sz w:val="22"/>
        </w:rPr>
        <w:t>It</w:t>
      </w:r>
      <w:r w:rsidR="007E6589" w:rsidRPr="00852608">
        <w:rPr>
          <w:rFonts w:eastAsia="Calibri" w:cs="Arial"/>
          <w:color w:val="1F4E79" w:themeColor="accent1" w:themeShade="80"/>
          <w:sz w:val="22"/>
        </w:rPr>
        <w:t xml:space="preserve"> </w:t>
      </w:r>
      <w:r w:rsidR="204F5991" w:rsidRPr="00852608">
        <w:rPr>
          <w:rFonts w:eastAsia="Calibri" w:cs="Arial"/>
          <w:color w:val="1F4E79" w:themeColor="accent1" w:themeShade="80"/>
          <w:sz w:val="22"/>
        </w:rPr>
        <w:t>does</w:t>
      </w:r>
      <w:r w:rsidR="007E6589" w:rsidRPr="00852608">
        <w:rPr>
          <w:rFonts w:eastAsia="Calibri" w:cs="Arial"/>
          <w:color w:val="1F4E79" w:themeColor="accent1" w:themeShade="80"/>
          <w:sz w:val="22"/>
        </w:rPr>
        <w:t xml:space="preserve"> </w:t>
      </w:r>
      <w:r w:rsidR="204F5991" w:rsidRPr="00852608">
        <w:rPr>
          <w:rFonts w:eastAsia="Calibri" w:cs="Arial"/>
          <w:color w:val="1F4E79" w:themeColor="accent1" w:themeShade="80"/>
          <w:sz w:val="22"/>
        </w:rPr>
        <w:t xml:space="preserve">not </w:t>
      </w:r>
      <w:r w:rsidR="007E6589" w:rsidRPr="00852608">
        <w:rPr>
          <w:rFonts w:eastAsia="Calibri" w:cs="Arial"/>
          <w:color w:val="1F4E79" w:themeColor="accent1" w:themeShade="80"/>
          <w:sz w:val="22"/>
        </w:rPr>
        <w:t>provide additional evidence that is not referred to in the main application</w:t>
      </w:r>
      <w:r w:rsidR="00616D44" w:rsidRPr="00852608">
        <w:rPr>
          <w:rFonts w:eastAsia="Calibri" w:cs="Arial"/>
          <w:color w:val="1F4E79" w:themeColor="accent1" w:themeShade="80"/>
          <w:sz w:val="22"/>
        </w:rPr>
        <w:t>.</w:t>
      </w:r>
      <w:r w:rsidR="006F6817" w:rsidRPr="00852608">
        <w:rPr>
          <w:rFonts w:eastAsia="Calibri" w:cs="Arial"/>
          <w:color w:val="1F4E79" w:themeColor="accent1" w:themeShade="80"/>
          <w:sz w:val="22"/>
        </w:rPr>
        <w:t xml:space="preserve"> Th</w:t>
      </w:r>
      <w:r w:rsidR="2FEB818F" w:rsidRPr="00852608">
        <w:rPr>
          <w:rFonts w:eastAsia="Calibri" w:cs="Arial"/>
          <w:color w:val="1F4E79" w:themeColor="accent1" w:themeShade="80"/>
          <w:sz w:val="22"/>
        </w:rPr>
        <w:t>is documentation</w:t>
      </w:r>
      <w:r w:rsidR="006F6817" w:rsidRPr="00852608">
        <w:rPr>
          <w:rFonts w:eastAsia="Calibri" w:cs="Arial"/>
          <w:color w:val="1F4E79" w:themeColor="accent1" w:themeShade="80"/>
          <w:sz w:val="22"/>
        </w:rPr>
        <w:t xml:space="preserve"> should not exceed </w:t>
      </w:r>
      <w:r w:rsidR="0D261BB4" w:rsidRPr="00852608">
        <w:rPr>
          <w:rFonts w:eastAsia="Calibri" w:cs="Arial"/>
          <w:color w:val="1F4E79" w:themeColor="accent1" w:themeShade="80"/>
          <w:sz w:val="22"/>
        </w:rPr>
        <w:t>four</w:t>
      </w:r>
      <w:r w:rsidR="006F6817" w:rsidRPr="00852608">
        <w:rPr>
          <w:rFonts w:eastAsia="Calibri" w:cs="Arial"/>
          <w:color w:val="1F4E79" w:themeColor="accent1" w:themeShade="80"/>
          <w:sz w:val="22"/>
        </w:rPr>
        <w:t xml:space="preserve"> sides of A4 paper. </w:t>
      </w:r>
    </w:p>
    <w:p w14:paraId="52CB148A" w14:textId="78D60862" w:rsidR="007E6589" w:rsidRPr="00852608" w:rsidRDefault="7AC959BB" w:rsidP="00852608">
      <w:pPr>
        <w:spacing w:after="0" w:line="360" w:lineRule="auto"/>
        <w:rPr>
          <w:rFonts w:eastAsia="Calibri" w:cs="Arial"/>
          <w:b/>
          <w:bCs/>
          <w:color w:val="1F4E79" w:themeColor="accent1" w:themeShade="80"/>
          <w:sz w:val="22"/>
        </w:rPr>
      </w:pPr>
      <w:r w:rsidRPr="00852608">
        <w:rPr>
          <w:rFonts w:eastAsia="Calibri" w:cs="Arial"/>
          <w:b/>
          <w:bCs/>
          <w:color w:val="1F4E79" w:themeColor="accent1" w:themeShade="80"/>
          <w:sz w:val="22"/>
        </w:rPr>
        <w:t>It can</w:t>
      </w:r>
      <w:r w:rsidR="007E6589" w:rsidRPr="00852608">
        <w:rPr>
          <w:rFonts w:eastAsia="Calibri" w:cs="Arial"/>
          <w:b/>
          <w:bCs/>
          <w:color w:val="1F4E79" w:themeColor="accent1" w:themeShade="80"/>
          <w:sz w:val="22"/>
        </w:rPr>
        <w:t xml:space="preserve"> include:</w:t>
      </w:r>
    </w:p>
    <w:p w14:paraId="53DFD88F" w14:textId="5E682412" w:rsidR="007E6589" w:rsidRPr="00852608" w:rsidRDefault="007E6589" w:rsidP="00852608">
      <w:pPr>
        <w:pStyle w:val="ListParagraph"/>
        <w:numPr>
          <w:ilvl w:val="0"/>
          <w:numId w:val="27"/>
        </w:num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Evidence to support your engagement with peer observation of practice and any dialogue with your mentor</w:t>
      </w:r>
      <w:r w:rsidR="00616D44" w:rsidRPr="00852608">
        <w:rPr>
          <w:rFonts w:eastAsia="Calibri" w:cs="Arial"/>
          <w:color w:val="1F4E79" w:themeColor="accent1" w:themeShade="80"/>
          <w:sz w:val="22"/>
        </w:rPr>
        <w:t>, such as</w:t>
      </w:r>
    </w:p>
    <w:p w14:paraId="4D83CB67" w14:textId="2333C54B" w:rsidR="007E6589" w:rsidRPr="00852608" w:rsidRDefault="00616D44" w:rsidP="00852608">
      <w:pPr>
        <w:numPr>
          <w:ilvl w:val="0"/>
          <w:numId w:val="14"/>
        </w:numPr>
        <w:spacing w:after="0" w:line="360" w:lineRule="auto"/>
        <w:contextualSpacing/>
        <w:rPr>
          <w:rFonts w:eastAsia="Calibri" w:cs="Arial"/>
          <w:color w:val="1F4E79" w:themeColor="accent1" w:themeShade="80"/>
          <w:sz w:val="22"/>
        </w:rPr>
      </w:pPr>
      <w:r w:rsidRPr="00852608">
        <w:rPr>
          <w:rFonts w:eastAsia="Calibri" w:cs="Arial"/>
          <w:color w:val="1F4E79" w:themeColor="accent1" w:themeShade="80"/>
          <w:sz w:val="22"/>
        </w:rPr>
        <w:t>peer observation paperwork and feedback forms</w:t>
      </w:r>
      <w:r w:rsidR="007E6589" w:rsidRPr="00852608">
        <w:rPr>
          <w:rFonts w:eastAsia="Calibri" w:cs="Arial"/>
          <w:color w:val="1F4E79" w:themeColor="accent1" w:themeShade="80"/>
          <w:sz w:val="22"/>
        </w:rPr>
        <w:t xml:space="preserve"> </w:t>
      </w:r>
    </w:p>
    <w:p w14:paraId="541F0602" w14:textId="77777777" w:rsidR="007E6589" w:rsidRPr="00852608" w:rsidRDefault="007E6589" w:rsidP="00852608">
      <w:pPr>
        <w:numPr>
          <w:ilvl w:val="0"/>
          <w:numId w:val="14"/>
        </w:numPr>
        <w:spacing w:after="0" w:line="360" w:lineRule="auto"/>
        <w:contextualSpacing/>
        <w:rPr>
          <w:rFonts w:eastAsia="Calibri" w:cs="Arial"/>
          <w:color w:val="1F4E79" w:themeColor="accent1" w:themeShade="80"/>
          <w:sz w:val="22"/>
        </w:rPr>
      </w:pPr>
      <w:r w:rsidRPr="00852608">
        <w:rPr>
          <w:rFonts w:eastAsia="Calibri" w:cs="Arial"/>
          <w:color w:val="1F4E79" w:themeColor="accent1" w:themeShade="80"/>
          <w:sz w:val="22"/>
        </w:rPr>
        <w:t>action plans</w:t>
      </w:r>
    </w:p>
    <w:p w14:paraId="45366187" w14:textId="4A127996" w:rsidR="007E6589" w:rsidRPr="00852608" w:rsidRDefault="007E6589" w:rsidP="00852608">
      <w:pPr>
        <w:pStyle w:val="ListParagraph"/>
        <w:numPr>
          <w:ilvl w:val="0"/>
          <w:numId w:val="27"/>
        </w:num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Any evidence you wish to attach to provide supporting evidence of the impact of your teaching and supporting learning practice</w:t>
      </w:r>
      <w:r w:rsidR="00616D44" w:rsidRPr="00852608">
        <w:rPr>
          <w:rFonts w:eastAsia="Calibri" w:cs="Arial"/>
          <w:color w:val="1F4E79" w:themeColor="accent1" w:themeShade="80"/>
          <w:sz w:val="22"/>
        </w:rPr>
        <w:t>, such as</w:t>
      </w:r>
      <w:r w:rsidRPr="00852608">
        <w:rPr>
          <w:rFonts w:eastAsia="Calibri" w:cs="Arial"/>
          <w:color w:val="1F4E79" w:themeColor="accent1" w:themeShade="80"/>
          <w:sz w:val="22"/>
        </w:rPr>
        <w:t xml:space="preserve"> </w:t>
      </w:r>
    </w:p>
    <w:p w14:paraId="524859F9" w14:textId="77777777" w:rsidR="007E6589" w:rsidRPr="00852608" w:rsidRDefault="007E6589" w:rsidP="00852608">
      <w:pPr>
        <w:numPr>
          <w:ilvl w:val="0"/>
          <w:numId w:val="15"/>
        </w:numPr>
        <w:spacing w:after="0" w:line="360" w:lineRule="auto"/>
        <w:ind w:left="1080"/>
        <w:contextualSpacing/>
        <w:rPr>
          <w:rFonts w:eastAsia="Calibri" w:cs="Arial"/>
          <w:color w:val="1F4E79" w:themeColor="accent1" w:themeShade="80"/>
          <w:sz w:val="22"/>
        </w:rPr>
      </w:pPr>
      <w:r w:rsidRPr="00852608">
        <w:rPr>
          <w:rFonts w:eastAsia="Calibri" w:cs="Arial"/>
          <w:color w:val="1F4E79" w:themeColor="accent1" w:themeShade="80"/>
          <w:sz w:val="22"/>
        </w:rPr>
        <w:t xml:space="preserve">Student feedback </w:t>
      </w:r>
    </w:p>
    <w:p w14:paraId="3CB08ECF" w14:textId="77777777" w:rsidR="007E6589" w:rsidRPr="00852608" w:rsidRDefault="007E6589" w:rsidP="00852608">
      <w:pPr>
        <w:numPr>
          <w:ilvl w:val="0"/>
          <w:numId w:val="15"/>
        </w:numPr>
        <w:spacing w:after="0" w:line="360" w:lineRule="auto"/>
        <w:ind w:left="1080"/>
        <w:contextualSpacing/>
        <w:rPr>
          <w:rFonts w:eastAsia="Calibri" w:cs="Arial"/>
          <w:color w:val="1F4E79" w:themeColor="accent1" w:themeShade="80"/>
          <w:sz w:val="22"/>
        </w:rPr>
      </w:pPr>
      <w:r w:rsidRPr="00852608">
        <w:rPr>
          <w:rFonts w:eastAsia="Calibri" w:cs="Arial"/>
          <w:color w:val="1F4E79" w:themeColor="accent1" w:themeShade="80"/>
          <w:sz w:val="22"/>
        </w:rPr>
        <w:t>Peer feedback (other than peer observation)</w:t>
      </w:r>
    </w:p>
    <w:p w14:paraId="5C635D82" w14:textId="77777777" w:rsidR="007E6589" w:rsidRPr="00852608" w:rsidRDefault="007E6589" w:rsidP="00852608">
      <w:pPr>
        <w:numPr>
          <w:ilvl w:val="0"/>
          <w:numId w:val="15"/>
        </w:numPr>
        <w:spacing w:after="0" w:line="360" w:lineRule="auto"/>
        <w:ind w:left="1080"/>
        <w:contextualSpacing/>
        <w:rPr>
          <w:rFonts w:eastAsia="Calibri" w:cs="Arial"/>
          <w:color w:val="1F4E79" w:themeColor="accent1" w:themeShade="80"/>
          <w:sz w:val="22"/>
        </w:rPr>
      </w:pPr>
      <w:r w:rsidRPr="00852608">
        <w:rPr>
          <w:rFonts w:eastAsia="Calibri" w:cs="Arial"/>
          <w:color w:val="1F4E79" w:themeColor="accent1" w:themeShade="80"/>
          <w:sz w:val="22"/>
        </w:rPr>
        <w:t>ISS/NSS data</w:t>
      </w:r>
    </w:p>
    <w:p w14:paraId="6B073AE9" w14:textId="77777777" w:rsidR="007E6589" w:rsidRPr="00852608" w:rsidRDefault="007E6589" w:rsidP="00852608">
      <w:pPr>
        <w:numPr>
          <w:ilvl w:val="0"/>
          <w:numId w:val="15"/>
        </w:numPr>
        <w:spacing w:after="0" w:line="360" w:lineRule="auto"/>
        <w:ind w:left="1080"/>
        <w:contextualSpacing/>
        <w:rPr>
          <w:rFonts w:eastAsia="Calibri" w:cs="Arial"/>
          <w:color w:val="1F4E79" w:themeColor="accent1" w:themeShade="80"/>
          <w:sz w:val="22"/>
        </w:rPr>
      </w:pPr>
      <w:r w:rsidRPr="00852608">
        <w:rPr>
          <w:rFonts w:eastAsia="Calibri" w:cs="Arial"/>
          <w:color w:val="1F4E79" w:themeColor="accent1" w:themeShade="80"/>
          <w:sz w:val="22"/>
        </w:rPr>
        <w:t>Excerpts from external examiner reports, committee minutes</w:t>
      </w:r>
    </w:p>
    <w:p w14:paraId="0F6BF20F" w14:textId="77777777" w:rsidR="007E6589" w:rsidRPr="00852608" w:rsidRDefault="007E6589" w:rsidP="00852608">
      <w:pPr>
        <w:numPr>
          <w:ilvl w:val="0"/>
          <w:numId w:val="15"/>
        </w:numPr>
        <w:spacing w:after="0" w:line="360" w:lineRule="auto"/>
        <w:ind w:left="1080"/>
        <w:contextualSpacing/>
        <w:rPr>
          <w:rFonts w:eastAsia="Calibri" w:cs="Arial"/>
          <w:color w:val="1F4E79" w:themeColor="accent1" w:themeShade="80"/>
          <w:sz w:val="22"/>
        </w:rPr>
      </w:pPr>
      <w:r w:rsidRPr="00852608">
        <w:rPr>
          <w:rFonts w:eastAsia="Calibri" w:cs="Arial"/>
          <w:color w:val="1F4E79" w:themeColor="accent1" w:themeShade="80"/>
          <w:sz w:val="22"/>
        </w:rPr>
        <w:t>Testimonials</w:t>
      </w:r>
    </w:p>
    <w:p w14:paraId="3B31F534" w14:textId="77777777" w:rsidR="007E6589" w:rsidRPr="00852608" w:rsidRDefault="007E6589" w:rsidP="00852608">
      <w:pPr>
        <w:numPr>
          <w:ilvl w:val="0"/>
          <w:numId w:val="15"/>
        </w:numPr>
        <w:spacing w:after="0" w:line="360" w:lineRule="auto"/>
        <w:ind w:left="1080"/>
        <w:contextualSpacing/>
        <w:rPr>
          <w:rFonts w:eastAsia="Calibri" w:cs="Arial"/>
          <w:color w:val="1F4E79" w:themeColor="accent1" w:themeShade="80"/>
          <w:sz w:val="22"/>
        </w:rPr>
      </w:pPr>
      <w:r w:rsidRPr="00852608">
        <w:rPr>
          <w:rFonts w:eastAsia="Calibri" w:cs="Arial"/>
          <w:color w:val="1F4E79" w:themeColor="accent1" w:themeShade="80"/>
          <w:sz w:val="22"/>
        </w:rPr>
        <w:t>Teacher awards</w:t>
      </w:r>
    </w:p>
    <w:p w14:paraId="069897DF" w14:textId="04C1E2F4" w:rsidR="007E6589" w:rsidRPr="00852608" w:rsidRDefault="00616D44" w:rsidP="00852608">
      <w:pPr>
        <w:pStyle w:val="ListParagraph"/>
        <w:numPr>
          <w:ilvl w:val="0"/>
          <w:numId w:val="27"/>
        </w:numPr>
        <w:spacing w:after="0" w:line="360" w:lineRule="auto"/>
        <w:rPr>
          <w:rFonts w:eastAsia="Calibri" w:cs="Arial"/>
          <w:color w:val="1F4E79" w:themeColor="accent1" w:themeShade="80"/>
          <w:sz w:val="22"/>
        </w:rPr>
      </w:pPr>
      <w:r w:rsidRPr="00852608">
        <w:rPr>
          <w:rFonts w:eastAsia="Calibri" w:cs="Arial"/>
          <w:color w:val="1F4E79" w:themeColor="accent1" w:themeShade="80"/>
          <w:sz w:val="22"/>
        </w:rPr>
        <w:t>A list of education-</w:t>
      </w:r>
      <w:r w:rsidR="007E6589" w:rsidRPr="00852608">
        <w:rPr>
          <w:rFonts w:eastAsia="Calibri" w:cs="Arial"/>
          <w:color w:val="1F4E79" w:themeColor="accent1" w:themeShade="80"/>
          <w:sz w:val="22"/>
        </w:rPr>
        <w:t>based publications/conference presentations</w:t>
      </w:r>
    </w:p>
    <w:p w14:paraId="27070088" w14:textId="77777777" w:rsidR="007E6589" w:rsidRPr="00852608" w:rsidRDefault="007E6589" w:rsidP="00852608">
      <w:pPr>
        <w:spacing w:after="0" w:line="360" w:lineRule="auto"/>
        <w:rPr>
          <w:rFonts w:eastAsia="Calibri" w:cs="Arial"/>
          <w:b/>
          <w:color w:val="1F4E79" w:themeColor="accent1" w:themeShade="80"/>
          <w:sz w:val="22"/>
        </w:rPr>
      </w:pPr>
    </w:p>
    <w:p w14:paraId="52AC35ED" w14:textId="77777777" w:rsidR="007E6589" w:rsidRPr="00852608" w:rsidRDefault="007E6589" w:rsidP="00852608">
      <w:pPr>
        <w:spacing w:after="0" w:line="360" w:lineRule="auto"/>
        <w:rPr>
          <w:rFonts w:eastAsia="Calibri" w:cs="Arial"/>
          <w:b/>
          <w:color w:val="1F4E79" w:themeColor="accent1" w:themeShade="80"/>
          <w:sz w:val="22"/>
        </w:rPr>
      </w:pPr>
      <w:r w:rsidRPr="00852608">
        <w:rPr>
          <w:rFonts w:eastAsia="Calibri" w:cs="Arial"/>
          <w:b/>
          <w:color w:val="1F4E79" w:themeColor="accent1" w:themeShade="80"/>
          <w:sz w:val="22"/>
        </w:rPr>
        <w:t>Please ensure that you maintain confidentiality and anonymity of students and colleagues when attaching this evidence.</w:t>
      </w:r>
    </w:p>
    <w:p w14:paraId="339D9ABE" w14:textId="77777777" w:rsidR="007E6589" w:rsidRPr="00852608" w:rsidRDefault="007E6589" w:rsidP="00852608">
      <w:pPr>
        <w:spacing w:after="0" w:line="360" w:lineRule="auto"/>
        <w:rPr>
          <w:rFonts w:eastAsia="Calibri" w:cs="Arial"/>
          <w:b/>
          <w:color w:val="1F4E79" w:themeColor="accent1" w:themeShade="80"/>
          <w:sz w:val="22"/>
        </w:rPr>
      </w:pPr>
    </w:p>
    <w:p w14:paraId="666D6DEB" w14:textId="77777777" w:rsidR="006C52F0" w:rsidRDefault="006C52F0">
      <w:pPr>
        <w:spacing w:after="160" w:line="259" w:lineRule="auto"/>
        <w:rPr>
          <w:rFonts w:eastAsia="Calibri" w:cs="Arial"/>
          <w:b/>
          <w:bCs/>
          <w:color w:val="1F4E79" w:themeColor="accent1" w:themeShade="80"/>
          <w:sz w:val="22"/>
        </w:rPr>
      </w:pPr>
      <w:r>
        <w:rPr>
          <w:rFonts w:eastAsia="Calibri" w:cs="Arial"/>
          <w:b/>
          <w:bCs/>
          <w:color w:val="1F4E79" w:themeColor="accent1" w:themeShade="80"/>
          <w:sz w:val="22"/>
        </w:rPr>
        <w:br w:type="page"/>
      </w:r>
    </w:p>
    <w:p w14:paraId="41D3FCFE" w14:textId="0AFB515F" w:rsidR="00A43561" w:rsidRPr="00852608" w:rsidRDefault="00A43561" w:rsidP="00852608">
      <w:pPr>
        <w:pStyle w:val="Heading1"/>
        <w:spacing w:before="0" w:line="360" w:lineRule="auto"/>
        <w:rPr>
          <w:rFonts w:ascii="Arial" w:eastAsia="Calibri" w:hAnsi="Arial" w:cs="Arial"/>
          <w:b/>
          <w:bCs/>
          <w:color w:val="1F4E79" w:themeColor="accent1" w:themeShade="80"/>
          <w:sz w:val="22"/>
          <w:szCs w:val="22"/>
        </w:rPr>
      </w:pPr>
      <w:bookmarkStart w:id="7" w:name="_Toc128571895"/>
      <w:r w:rsidRPr="00852608">
        <w:rPr>
          <w:rFonts w:ascii="Arial" w:eastAsia="Calibri" w:hAnsi="Arial" w:cs="Arial"/>
          <w:b/>
          <w:bCs/>
          <w:color w:val="1F4E79" w:themeColor="accent1" w:themeShade="80"/>
          <w:sz w:val="22"/>
          <w:szCs w:val="22"/>
        </w:rPr>
        <w:lastRenderedPageBreak/>
        <w:t>5: Presentation Content</w:t>
      </w:r>
      <w:bookmarkEnd w:id="7"/>
    </w:p>
    <w:p w14:paraId="3E141BDD" w14:textId="77777777" w:rsidR="00A43561" w:rsidRPr="00852608" w:rsidRDefault="00A43561" w:rsidP="00852608">
      <w:pPr>
        <w:pStyle w:val="Heading1"/>
        <w:spacing w:before="0" w:line="360" w:lineRule="auto"/>
        <w:rPr>
          <w:rFonts w:ascii="Arial" w:eastAsia="Calibri" w:hAnsi="Arial" w:cs="Arial"/>
          <w:b/>
          <w:bCs/>
          <w:color w:val="1F4E79" w:themeColor="accent1" w:themeShade="80"/>
          <w:sz w:val="22"/>
          <w:szCs w:val="22"/>
        </w:rPr>
      </w:pPr>
    </w:p>
    <w:p w14:paraId="5A42815D" w14:textId="7C9D6AB8" w:rsidR="00A43561" w:rsidRPr="00852608" w:rsidRDefault="00A43561" w:rsidP="00852608">
      <w:pPr>
        <w:spacing w:line="360" w:lineRule="auto"/>
        <w:rPr>
          <w:rFonts w:cs="Arial"/>
          <w:b/>
          <w:bCs/>
          <w:color w:val="1F4E79" w:themeColor="accent1" w:themeShade="80"/>
          <w:sz w:val="22"/>
        </w:rPr>
      </w:pPr>
      <w:r w:rsidRPr="00852608">
        <w:rPr>
          <w:rFonts w:cs="Arial"/>
          <w:b/>
          <w:bCs/>
          <w:color w:val="1F4E79" w:themeColor="accent1" w:themeShade="80"/>
          <w:sz w:val="22"/>
        </w:rPr>
        <w:t>Critical Commentary: Demonstration of Professional and Developmental Activities</w:t>
      </w:r>
    </w:p>
    <w:p w14:paraId="35242074" w14:textId="2AFAB7FA" w:rsidR="00787C02" w:rsidRPr="003805D9" w:rsidRDefault="00A43561" w:rsidP="00787C02">
      <w:pPr>
        <w:spacing w:after="0" w:line="360" w:lineRule="auto"/>
        <w:rPr>
          <w:rFonts w:cs="Arial"/>
          <w:color w:val="1F4E79" w:themeColor="accent1" w:themeShade="80"/>
          <w:sz w:val="22"/>
        </w:rPr>
      </w:pPr>
      <w:r w:rsidRPr="003805D9">
        <w:rPr>
          <w:rFonts w:cs="Arial"/>
          <w:color w:val="1F4E79" w:themeColor="accent1" w:themeShade="80"/>
          <w:sz w:val="22"/>
        </w:rPr>
        <w:t>Once you have assembled the above documentation</w:t>
      </w:r>
      <w:r w:rsidR="00114F8D" w:rsidRPr="003805D9">
        <w:rPr>
          <w:rFonts w:cs="Arial"/>
          <w:color w:val="1F4E79" w:themeColor="accent1" w:themeShade="80"/>
          <w:sz w:val="22"/>
        </w:rPr>
        <w:t xml:space="preserve">, </w:t>
      </w:r>
      <w:r w:rsidRPr="003805D9">
        <w:rPr>
          <w:rFonts w:cs="Arial"/>
          <w:color w:val="1F4E79" w:themeColor="accent1" w:themeShade="80"/>
          <w:sz w:val="22"/>
        </w:rPr>
        <w:t xml:space="preserve">you need to </w:t>
      </w:r>
      <w:r w:rsidR="00114F8D" w:rsidRPr="003805D9">
        <w:rPr>
          <w:rFonts w:cs="Arial"/>
          <w:color w:val="1F4E79" w:themeColor="accent1" w:themeShade="80"/>
          <w:sz w:val="22"/>
        </w:rPr>
        <w:t xml:space="preserve">then choose two of the 5 Areas of </w:t>
      </w:r>
      <w:r w:rsidR="00E47D50">
        <w:rPr>
          <w:rFonts w:cs="Arial"/>
          <w:color w:val="1F4E79" w:themeColor="accent1" w:themeShade="80"/>
          <w:sz w:val="22"/>
        </w:rPr>
        <w:t xml:space="preserve">Activity to discuss </w:t>
      </w:r>
      <w:r w:rsidR="00485AB5" w:rsidRPr="003805D9">
        <w:rPr>
          <w:rFonts w:cs="Arial"/>
          <w:color w:val="1F4E79" w:themeColor="accent1" w:themeShade="80"/>
          <w:sz w:val="22"/>
        </w:rPr>
        <w:t xml:space="preserve">during a </w:t>
      </w:r>
      <w:proofErr w:type="gramStart"/>
      <w:r w:rsidR="00485AB5" w:rsidRPr="003805D9">
        <w:rPr>
          <w:rFonts w:cs="Arial"/>
          <w:color w:val="1F4E79" w:themeColor="accent1" w:themeShade="80"/>
          <w:sz w:val="22"/>
        </w:rPr>
        <w:t>20 minute</w:t>
      </w:r>
      <w:proofErr w:type="gramEnd"/>
      <w:r w:rsidR="00485AB5" w:rsidRPr="003805D9">
        <w:rPr>
          <w:rFonts w:cs="Arial"/>
          <w:color w:val="1F4E79" w:themeColor="accent1" w:themeShade="80"/>
          <w:sz w:val="22"/>
        </w:rPr>
        <w:t xml:space="preserve"> presentation</w:t>
      </w:r>
      <w:r w:rsidR="00114F8D" w:rsidRPr="003805D9">
        <w:rPr>
          <w:rFonts w:cs="Arial"/>
          <w:color w:val="1F4E79" w:themeColor="accent1" w:themeShade="80"/>
          <w:sz w:val="22"/>
        </w:rPr>
        <w:t xml:space="preserve">. </w:t>
      </w:r>
      <w:r w:rsidR="00787C02" w:rsidRPr="003805D9">
        <w:rPr>
          <w:rFonts w:cs="Arial"/>
          <w:color w:val="1F4E79" w:themeColor="accent1" w:themeShade="80"/>
          <w:sz w:val="22"/>
        </w:rPr>
        <w:t>This presentation can be delivered in one of two ways:</w:t>
      </w:r>
    </w:p>
    <w:p w14:paraId="45FDD097" w14:textId="0DDCC16E" w:rsidR="00787C02" w:rsidRPr="003805D9" w:rsidRDefault="00787C02" w:rsidP="00787C02">
      <w:pPr>
        <w:pStyle w:val="ListParagraph"/>
        <w:numPr>
          <w:ilvl w:val="0"/>
          <w:numId w:val="45"/>
        </w:numPr>
        <w:spacing w:after="0" w:line="360" w:lineRule="auto"/>
        <w:rPr>
          <w:rFonts w:cs="Arial"/>
          <w:color w:val="1F4E79" w:themeColor="accent1" w:themeShade="80"/>
          <w:sz w:val="22"/>
        </w:rPr>
      </w:pPr>
      <w:r w:rsidRPr="003805D9">
        <w:rPr>
          <w:rFonts w:cs="Arial"/>
          <w:b/>
          <w:bCs/>
          <w:color w:val="1F4E79" w:themeColor="accent1" w:themeShade="80"/>
          <w:sz w:val="22"/>
        </w:rPr>
        <w:t>Live –</w:t>
      </w:r>
      <w:r w:rsidRPr="003805D9">
        <w:rPr>
          <w:rFonts w:cs="Arial"/>
          <w:color w:val="1F4E79" w:themeColor="accent1" w:themeShade="80"/>
          <w:sz w:val="22"/>
        </w:rPr>
        <w:t xml:space="preserve"> A live delivery of your </w:t>
      </w:r>
      <w:proofErr w:type="gramStart"/>
      <w:r w:rsidRPr="003805D9">
        <w:rPr>
          <w:rFonts w:cs="Arial"/>
          <w:color w:val="1F4E79" w:themeColor="accent1" w:themeShade="80"/>
          <w:sz w:val="22"/>
        </w:rPr>
        <w:t>20 minute</w:t>
      </w:r>
      <w:proofErr w:type="gramEnd"/>
      <w:r w:rsidRPr="003805D9">
        <w:rPr>
          <w:rFonts w:cs="Arial"/>
          <w:color w:val="1F4E79" w:themeColor="accent1" w:themeShade="80"/>
          <w:sz w:val="22"/>
        </w:rPr>
        <w:t xml:space="preserve"> presentation to the reviewing team (consisting of two reviewers). This may be face-to-face or over Microsoft Teams. It will be recorded for moderation purposes. </w:t>
      </w:r>
    </w:p>
    <w:p w14:paraId="35381184" w14:textId="55DE5B82" w:rsidR="00787C02" w:rsidRPr="003805D9" w:rsidRDefault="00787C02" w:rsidP="00787C02">
      <w:pPr>
        <w:pStyle w:val="ListParagraph"/>
        <w:numPr>
          <w:ilvl w:val="0"/>
          <w:numId w:val="45"/>
        </w:numPr>
        <w:spacing w:after="0" w:line="360" w:lineRule="auto"/>
        <w:rPr>
          <w:rFonts w:cs="Arial"/>
          <w:color w:val="1F4E79" w:themeColor="accent1" w:themeShade="80"/>
          <w:sz w:val="22"/>
        </w:rPr>
      </w:pPr>
      <w:r w:rsidRPr="003805D9">
        <w:rPr>
          <w:rFonts w:cs="Arial"/>
          <w:b/>
          <w:bCs/>
          <w:color w:val="1F4E79" w:themeColor="accent1" w:themeShade="80"/>
          <w:sz w:val="22"/>
        </w:rPr>
        <w:t>Recorded –</w:t>
      </w:r>
      <w:r w:rsidRPr="003805D9">
        <w:rPr>
          <w:rFonts w:cs="Arial"/>
          <w:color w:val="1F4E79" w:themeColor="accent1" w:themeShade="80"/>
          <w:sz w:val="22"/>
        </w:rPr>
        <w:t xml:space="preserve"> A </w:t>
      </w:r>
      <w:proofErr w:type="spellStart"/>
      <w:r w:rsidRPr="003805D9">
        <w:rPr>
          <w:rFonts w:cs="Arial"/>
          <w:color w:val="1F4E79" w:themeColor="accent1" w:themeShade="80"/>
          <w:sz w:val="22"/>
        </w:rPr>
        <w:t>prerecorded</w:t>
      </w:r>
      <w:proofErr w:type="spellEnd"/>
      <w:r w:rsidRPr="003805D9">
        <w:rPr>
          <w:rFonts w:cs="Arial"/>
          <w:color w:val="1F4E79" w:themeColor="accent1" w:themeShade="80"/>
          <w:sz w:val="22"/>
        </w:rPr>
        <w:t xml:space="preserve"> screencast of your presentation, lasting 20 minutes in duration. This </w:t>
      </w:r>
      <w:r w:rsidR="0094587D">
        <w:rPr>
          <w:rFonts w:cs="Arial"/>
          <w:color w:val="1F4E79" w:themeColor="accent1" w:themeShade="80"/>
          <w:sz w:val="22"/>
        </w:rPr>
        <w:t xml:space="preserve">is </w:t>
      </w:r>
      <w:r w:rsidRPr="003805D9">
        <w:rPr>
          <w:rFonts w:cs="Arial"/>
          <w:color w:val="1F4E79" w:themeColor="accent1" w:themeShade="80"/>
          <w:sz w:val="22"/>
        </w:rPr>
        <w:t xml:space="preserve">submitted </w:t>
      </w:r>
      <w:r w:rsidR="003805D9" w:rsidRPr="003805D9">
        <w:rPr>
          <w:rFonts w:cs="Arial"/>
          <w:color w:val="1F4E79" w:themeColor="accent1" w:themeShade="80"/>
          <w:sz w:val="22"/>
        </w:rPr>
        <w:t xml:space="preserve">as a hyperlink within your </w:t>
      </w:r>
      <w:r w:rsidRPr="003805D9">
        <w:rPr>
          <w:rFonts w:cs="Arial"/>
          <w:color w:val="1F4E79" w:themeColor="accent1" w:themeShade="80"/>
          <w:sz w:val="22"/>
        </w:rPr>
        <w:t xml:space="preserve">application form documents.  </w:t>
      </w:r>
    </w:p>
    <w:p w14:paraId="75848C5C" w14:textId="77777777" w:rsidR="00114F8D" w:rsidRPr="00852608" w:rsidRDefault="00114F8D" w:rsidP="00852608">
      <w:pPr>
        <w:spacing w:after="0" w:line="360" w:lineRule="auto"/>
        <w:rPr>
          <w:rFonts w:cs="Arial"/>
          <w:color w:val="1F4E79" w:themeColor="accent1" w:themeShade="80"/>
          <w:sz w:val="22"/>
        </w:rPr>
      </w:pPr>
    </w:p>
    <w:p w14:paraId="25ABAF10" w14:textId="77777777" w:rsidR="00A43561" w:rsidRPr="00852608" w:rsidRDefault="00A43561" w:rsidP="00852608">
      <w:pPr>
        <w:spacing w:after="0" w:line="360" w:lineRule="auto"/>
        <w:rPr>
          <w:rFonts w:cs="Arial"/>
          <w:b/>
          <w:color w:val="1F4E79" w:themeColor="accent1" w:themeShade="80"/>
          <w:sz w:val="22"/>
        </w:rPr>
      </w:pPr>
      <w:r w:rsidRPr="00852608">
        <w:rPr>
          <w:rFonts w:cs="Arial"/>
          <w:color w:val="1F4E79" w:themeColor="accent1" w:themeShade="80"/>
          <w:sz w:val="22"/>
        </w:rPr>
        <w:t xml:space="preserve">Choose an activity that will allow you to reflect critically on the effectiveness of the activity and the quality of the student learning and/or the student experience. </w:t>
      </w:r>
    </w:p>
    <w:p w14:paraId="4667B08F" w14:textId="77777777" w:rsidR="00A43561" w:rsidRPr="00852608" w:rsidRDefault="00A43561" w:rsidP="00852608">
      <w:pPr>
        <w:spacing w:after="0" w:line="360" w:lineRule="auto"/>
        <w:rPr>
          <w:rFonts w:cs="Arial"/>
          <w:b/>
          <w:color w:val="1F4E79" w:themeColor="accent1" w:themeShade="80"/>
          <w:sz w:val="22"/>
        </w:rPr>
      </w:pPr>
    </w:p>
    <w:p w14:paraId="12ED3D30" w14:textId="471FBBA5"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Ensure that within this </w:t>
      </w:r>
      <w:r w:rsidR="00AC010E" w:rsidRPr="00852608">
        <w:rPr>
          <w:rFonts w:cs="Arial"/>
          <w:color w:val="1F4E79" w:themeColor="accent1" w:themeShade="80"/>
          <w:sz w:val="22"/>
        </w:rPr>
        <w:t>presentation</w:t>
      </w:r>
      <w:r w:rsidRPr="00852608">
        <w:rPr>
          <w:rFonts w:cs="Arial"/>
          <w:color w:val="1F4E79" w:themeColor="accent1" w:themeShade="80"/>
          <w:sz w:val="22"/>
        </w:rPr>
        <w:t xml:space="preserve"> you make a clear claim to support your engagement with the requirements of Associate Fellowship – these are outlined below, as set out in the </w:t>
      </w:r>
      <w:hyperlink r:id="rId14">
        <w:r w:rsidRPr="00852608">
          <w:rPr>
            <w:rFonts w:cs="Arial"/>
            <w:color w:val="1F4E79" w:themeColor="accent1" w:themeShade="80"/>
            <w:sz w:val="22"/>
            <w:u w:val="single"/>
          </w:rPr>
          <w:t>UK PSF</w:t>
        </w:r>
      </w:hyperlink>
      <w:r w:rsidRPr="00852608">
        <w:rPr>
          <w:rFonts w:cs="Arial"/>
          <w:color w:val="1F4E79" w:themeColor="accent1" w:themeShade="80"/>
          <w:sz w:val="22"/>
        </w:rPr>
        <w:t>.</w:t>
      </w:r>
    </w:p>
    <w:p w14:paraId="325108BF" w14:textId="77777777" w:rsidR="00A43561" w:rsidRPr="00852608" w:rsidRDefault="00A43561" w:rsidP="00852608">
      <w:pPr>
        <w:spacing w:after="0" w:line="360" w:lineRule="auto"/>
        <w:rPr>
          <w:rFonts w:cs="Arial"/>
          <w:color w:val="1F4E79" w:themeColor="accent1" w:themeShade="80"/>
          <w:sz w:val="22"/>
        </w:rPr>
      </w:pPr>
    </w:p>
    <w:p w14:paraId="69C9449A"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We recommend that you:</w:t>
      </w:r>
    </w:p>
    <w:p w14:paraId="6959B124" w14:textId="27E8557E" w:rsidR="00A43561" w:rsidRPr="00852608" w:rsidRDefault="00AC010E" w:rsidP="00852608">
      <w:pPr>
        <w:pStyle w:val="ListParagraph"/>
        <w:numPr>
          <w:ilvl w:val="0"/>
          <w:numId w:val="33"/>
        </w:numPr>
        <w:spacing w:after="0" w:line="360" w:lineRule="auto"/>
        <w:rPr>
          <w:rFonts w:cs="Arial"/>
          <w:color w:val="1F4E79" w:themeColor="accent1" w:themeShade="80"/>
          <w:sz w:val="22"/>
        </w:rPr>
      </w:pPr>
      <w:r w:rsidRPr="00852608">
        <w:rPr>
          <w:rFonts w:cs="Arial"/>
          <w:color w:val="1F4E79" w:themeColor="accent1" w:themeShade="80"/>
          <w:sz w:val="22"/>
        </w:rPr>
        <w:t xml:space="preserve">Take ownership for your activities, discussing the active role </w:t>
      </w:r>
      <w:r w:rsidRPr="00852608">
        <w:rPr>
          <w:rFonts w:cs="Arial"/>
          <w:b/>
          <w:bCs/>
          <w:color w:val="1F4E79" w:themeColor="accent1" w:themeShade="80"/>
          <w:sz w:val="22"/>
        </w:rPr>
        <w:t>you</w:t>
      </w:r>
      <w:r w:rsidRPr="00852608">
        <w:rPr>
          <w:rFonts w:cs="Arial"/>
          <w:color w:val="1F4E79" w:themeColor="accent1" w:themeShade="80"/>
          <w:sz w:val="22"/>
        </w:rPr>
        <w:t xml:space="preserve"> played in them</w:t>
      </w:r>
      <w:r w:rsidR="004C7B52" w:rsidRPr="00852608">
        <w:rPr>
          <w:rFonts w:cs="Arial"/>
          <w:color w:val="1F4E79" w:themeColor="accent1" w:themeShade="80"/>
          <w:sz w:val="22"/>
        </w:rPr>
        <w:t xml:space="preserve">, </w:t>
      </w:r>
      <w:r w:rsidR="00A43561" w:rsidRPr="00852608">
        <w:rPr>
          <w:rFonts w:cs="Arial"/>
          <w:color w:val="1F4E79" w:themeColor="accent1" w:themeShade="80"/>
          <w:sz w:val="22"/>
        </w:rPr>
        <w:t>incorporating examples from your practice</w:t>
      </w:r>
      <w:r w:rsidR="009C5263" w:rsidRPr="00852608">
        <w:rPr>
          <w:rFonts w:cs="Arial"/>
          <w:color w:val="1F4E79" w:themeColor="accent1" w:themeShade="80"/>
          <w:sz w:val="22"/>
        </w:rPr>
        <w:t xml:space="preserve"> (Speak in terms of ‘I’, not ‘we’).</w:t>
      </w:r>
    </w:p>
    <w:p w14:paraId="30EDB32E" w14:textId="7C6CCBB3" w:rsidR="00A43561" w:rsidRPr="00852608" w:rsidRDefault="00AC010E" w:rsidP="00852608">
      <w:pPr>
        <w:pStyle w:val="ListParagraph"/>
        <w:numPr>
          <w:ilvl w:val="0"/>
          <w:numId w:val="33"/>
        </w:numPr>
        <w:spacing w:after="0" w:line="360" w:lineRule="auto"/>
        <w:rPr>
          <w:rFonts w:cs="Arial"/>
          <w:bCs/>
          <w:color w:val="1F4E79" w:themeColor="accent1" w:themeShade="80"/>
          <w:sz w:val="22"/>
        </w:rPr>
      </w:pPr>
      <w:r w:rsidRPr="00852608">
        <w:rPr>
          <w:rFonts w:cs="Arial"/>
          <w:bCs/>
          <w:color w:val="1F4E79" w:themeColor="accent1" w:themeShade="80"/>
          <w:sz w:val="22"/>
        </w:rPr>
        <w:t>On each slide, i</w:t>
      </w:r>
      <w:r w:rsidR="00A43561" w:rsidRPr="00852608">
        <w:rPr>
          <w:rFonts w:cs="Arial"/>
          <w:bCs/>
          <w:color w:val="1F4E79" w:themeColor="accent1" w:themeShade="80"/>
          <w:sz w:val="22"/>
        </w:rPr>
        <w:t xml:space="preserve">ndicate in brackets </w:t>
      </w:r>
      <w:r w:rsidRPr="00852608">
        <w:rPr>
          <w:rFonts w:cs="Arial"/>
          <w:bCs/>
          <w:color w:val="1F4E79" w:themeColor="accent1" w:themeShade="80"/>
          <w:sz w:val="22"/>
        </w:rPr>
        <w:t xml:space="preserve">which </w:t>
      </w:r>
      <w:r w:rsidR="00A43561" w:rsidRPr="00852608">
        <w:rPr>
          <w:rFonts w:cs="Arial"/>
          <w:bCs/>
          <w:color w:val="1F4E79" w:themeColor="accent1" w:themeShade="80"/>
          <w:sz w:val="22"/>
        </w:rPr>
        <w:t xml:space="preserve">aspects of </w:t>
      </w:r>
      <w:r w:rsidR="00966920">
        <w:rPr>
          <w:rFonts w:cs="Arial"/>
          <w:bCs/>
          <w:color w:val="1F4E79" w:themeColor="accent1" w:themeShade="80"/>
          <w:sz w:val="22"/>
        </w:rPr>
        <w:t xml:space="preserve">the Areas of Activity, </w:t>
      </w:r>
      <w:r w:rsidR="00A43561" w:rsidRPr="00852608">
        <w:rPr>
          <w:rFonts w:cs="Arial"/>
          <w:bCs/>
          <w:color w:val="1F4E79" w:themeColor="accent1" w:themeShade="80"/>
          <w:sz w:val="22"/>
        </w:rPr>
        <w:t>Core Knowledge and Professional Values you have referred to.</w:t>
      </w:r>
    </w:p>
    <w:p w14:paraId="29FFC447" w14:textId="77777777" w:rsidR="00A43561" w:rsidRPr="00852608" w:rsidRDefault="00A43561" w:rsidP="00852608">
      <w:pPr>
        <w:pStyle w:val="ListParagraph"/>
        <w:numPr>
          <w:ilvl w:val="0"/>
          <w:numId w:val="33"/>
        </w:numPr>
        <w:spacing w:after="0" w:line="360" w:lineRule="auto"/>
        <w:rPr>
          <w:rFonts w:cs="Arial"/>
          <w:color w:val="1F4E79" w:themeColor="accent1" w:themeShade="80"/>
          <w:sz w:val="22"/>
        </w:rPr>
      </w:pPr>
      <w:r w:rsidRPr="00852608">
        <w:rPr>
          <w:rFonts w:cs="Arial"/>
          <w:color w:val="1F4E79" w:themeColor="accent1" w:themeShade="80"/>
          <w:sz w:val="22"/>
        </w:rPr>
        <w:t>Relate your discussion to the evidence, scholarly activity and/or research that has informed/shaped your engagement with this activity.</w:t>
      </w:r>
    </w:p>
    <w:p w14:paraId="3BA6033D" w14:textId="77777777" w:rsidR="004C7B52" w:rsidRPr="00852608" w:rsidRDefault="00A43561" w:rsidP="00852608">
      <w:pPr>
        <w:pStyle w:val="ListParagraph"/>
        <w:numPr>
          <w:ilvl w:val="0"/>
          <w:numId w:val="33"/>
        </w:numPr>
        <w:spacing w:after="0" w:line="360" w:lineRule="auto"/>
        <w:rPr>
          <w:rFonts w:cs="Arial"/>
          <w:color w:val="1F4E79" w:themeColor="accent1" w:themeShade="80"/>
          <w:sz w:val="22"/>
        </w:rPr>
      </w:pPr>
      <w:r w:rsidRPr="00852608">
        <w:rPr>
          <w:rFonts w:cs="Arial"/>
          <w:color w:val="1F4E79" w:themeColor="accent1" w:themeShade="80"/>
          <w:sz w:val="22"/>
        </w:rPr>
        <w:t>Focus on current practice. If you discuss earlier practice, demonstrate how this still supports your current activities.</w:t>
      </w:r>
    </w:p>
    <w:p w14:paraId="7705B970" w14:textId="48CE70BE" w:rsidR="00A43561" w:rsidRPr="00852608" w:rsidRDefault="00A43561" w:rsidP="00852608">
      <w:pPr>
        <w:pStyle w:val="ListParagraph"/>
        <w:numPr>
          <w:ilvl w:val="0"/>
          <w:numId w:val="33"/>
        </w:numPr>
        <w:spacing w:after="0" w:line="360" w:lineRule="auto"/>
        <w:rPr>
          <w:rFonts w:cs="Arial"/>
          <w:color w:val="1F4E79" w:themeColor="accent1" w:themeShade="80"/>
          <w:sz w:val="22"/>
        </w:rPr>
      </w:pPr>
      <w:r w:rsidRPr="00852608">
        <w:rPr>
          <w:rFonts w:cs="Arial"/>
          <w:color w:val="1F4E79" w:themeColor="accent1" w:themeShade="80"/>
          <w:sz w:val="22"/>
        </w:rPr>
        <w:t xml:space="preserve">Ensure you provide evidence of impact </w:t>
      </w:r>
      <w:r w:rsidR="00582813" w:rsidRPr="00852608">
        <w:rPr>
          <w:rFonts w:cs="Arial"/>
          <w:color w:val="1F4E79" w:themeColor="accent1" w:themeShade="80"/>
          <w:sz w:val="22"/>
        </w:rPr>
        <w:t>upon</w:t>
      </w:r>
      <w:r w:rsidRPr="00852608">
        <w:rPr>
          <w:rFonts w:cs="Arial"/>
          <w:color w:val="1F4E79" w:themeColor="accent1" w:themeShade="80"/>
          <w:sz w:val="22"/>
        </w:rPr>
        <w:t xml:space="preserve"> the student experience – include concrete examples in your commentary and in the supporting evidence section.</w:t>
      </w:r>
    </w:p>
    <w:p w14:paraId="31A7EBE9" w14:textId="77777777" w:rsidR="00A43561" w:rsidRPr="00852608" w:rsidRDefault="00A43561" w:rsidP="00852608">
      <w:pPr>
        <w:spacing w:after="0" w:line="360" w:lineRule="auto"/>
        <w:rPr>
          <w:rFonts w:cs="Arial"/>
          <w:color w:val="1F4E79" w:themeColor="accent1" w:themeShade="80"/>
          <w:sz w:val="22"/>
        </w:rPr>
      </w:pPr>
    </w:p>
    <w:p w14:paraId="1212049E"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Potential sources of evidence for all areas of activity might include:</w:t>
      </w:r>
    </w:p>
    <w:p w14:paraId="5847D300" w14:textId="77777777" w:rsidR="00A43561" w:rsidRPr="00852608" w:rsidRDefault="00A43561" w:rsidP="00852608">
      <w:pPr>
        <w:pStyle w:val="ListParagraph"/>
        <w:numPr>
          <w:ilvl w:val="0"/>
          <w:numId w:val="36"/>
        </w:numPr>
        <w:spacing w:after="0" w:line="360" w:lineRule="auto"/>
        <w:rPr>
          <w:rFonts w:cs="Arial"/>
          <w:iCs/>
          <w:color w:val="1F4E79" w:themeColor="accent1" w:themeShade="80"/>
          <w:sz w:val="22"/>
        </w:rPr>
      </w:pPr>
      <w:r w:rsidRPr="00852608">
        <w:rPr>
          <w:rFonts w:cs="Arial"/>
          <w:iCs/>
          <w:color w:val="1F4E79" w:themeColor="accent1" w:themeShade="80"/>
          <w:sz w:val="22"/>
        </w:rPr>
        <w:t>Feedback from peer observations / students /surveys / colleagues</w:t>
      </w:r>
    </w:p>
    <w:p w14:paraId="56768A47" w14:textId="77777777" w:rsidR="00A43561" w:rsidRPr="00852608" w:rsidRDefault="00A43561" w:rsidP="00852608">
      <w:pPr>
        <w:pStyle w:val="ListParagraph"/>
        <w:numPr>
          <w:ilvl w:val="0"/>
          <w:numId w:val="36"/>
        </w:numPr>
        <w:spacing w:after="0" w:line="360" w:lineRule="auto"/>
        <w:rPr>
          <w:rFonts w:cs="Arial"/>
          <w:iCs/>
          <w:color w:val="1F4E79" w:themeColor="accent1" w:themeShade="80"/>
          <w:sz w:val="22"/>
        </w:rPr>
      </w:pPr>
      <w:r w:rsidRPr="00852608">
        <w:rPr>
          <w:rFonts w:cs="Arial"/>
          <w:iCs/>
          <w:color w:val="1F4E79" w:themeColor="accent1" w:themeShade="80"/>
          <w:sz w:val="22"/>
        </w:rPr>
        <w:t>ISS scores /NSS scores</w:t>
      </w:r>
    </w:p>
    <w:p w14:paraId="1CA3B97C" w14:textId="77777777" w:rsidR="00A43561" w:rsidRPr="00852608" w:rsidRDefault="00A43561" w:rsidP="00852608">
      <w:pPr>
        <w:pStyle w:val="ListParagraph"/>
        <w:numPr>
          <w:ilvl w:val="0"/>
          <w:numId w:val="36"/>
        </w:numPr>
        <w:spacing w:after="0" w:line="360" w:lineRule="auto"/>
        <w:rPr>
          <w:rFonts w:cs="Arial"/>
          <w:iCs/>
          <w:color w:val="1F4E79" w:themeColor="accent1" w:themeShade="80"/>
          <w:sz w:val="22"/>
        </w:rPr>
      </w:pPr>
      <w:r w:rsidRPr="00852608">
        <w:rPr>
          <w:rFonts w:cs="Arial"/>
          <w:iCs/>
          <w:color w:val="1F4E79" w:themeColor="accent1" w:themeShade="80"/>
          <w:sz w:val="22"/>
        </w:rPr>
        <w:t>Unit statistics</w:t>
      </w:r>
    </w:p>
    <w:p w14:paraId="500F8EE8" w14:textId="77777777" w:rsidR="00A43561" w:rsidRPr="00852608" w:rsidRDefault="00A43561" w:rsidP="00852608">
      <w:pPr>
        <w:pStyle w:val="ListParagraph"/>
        <w:numPr>
          <w:ilvl w:val="0"/>
          <w:numId w:val="36"/>
        </w:numPr>
        <w:spacing w:after="0" w:line="360" w:lineRule="auto"/>
        <w:rPr>
          <w:rFonts w:cs="Arial"/>
          <w:color w:val="1F4E79" w:themeColor="accent1" w:themeShade="80"/>
          <w:sz w:val="22"/>
        </w:rPr>
      </w:pPr>
      <w:r w:rsidRPr="00852608">
        <w:rPr>
          <w:rFonts w:cs="Arial"/>
          <w:color w:val="1F4E79" w:themeColor="accent1" w:themeShade="80"/>
          <w:sz w:val="22"/>
        </w:rPr>
        <w:t>Nomination for teacher/supporting learning awards</w:t>
      </w:r>
    </w:p>
    <w:p w14:paraId="7FEA3158" w14:textId="77777777" w:rsidR="00A43561" w:rsidRPr="00852608" w:rsidRDefault="00A43561" w:rsidP="00852608">
      <w:pPr>
        <w:spacing w:after="0" w:line="360" w:lineRule="auto"/>
        <w:rPr>
          <w:rFonts w:eastAsia="Calibri" w:cs="Arial"/>
          <w:color w:val="1F4E79" w:themeColor="accent1" w:themeShade="80"/>
          <w:sz w:val="22"/>
        </w:rPr>
      </w:pPr>
    </w:p>
    <w:p w14:paraId="5673FFB8" w14:textId="77777777" w:rsidR="00A43561" w:rsidRPr="00852608" w:rsidRDefault="00A43561" w:rsidP="00852608">
      <w:pPr>
        <w:spacing w:after="0" w:line="360" w:lineRule="auto"/>
        <w:rPr>
          <w:rFonts w:cs="Arial"/>
          <w:color w:val="1F4E79" w:themeColor="accent1" w:themeShade="80"/>
          <w:sz w:val="22"/>
        </w:rPr>
      </w:pPr>
    </w:p>
    <w:p w14:paraId="3B260E56" w14:textId="77777777" w:rsidR="00A43561" w:rsidRPr="00852608" w:rsidRDefault="00A43561" w:rsidP="00852608">
      <w:pPr>
        <w:spacing w:after="0" w:line="360" w:lineRule="auto"/>
        <w:rPr>
          <w:rFonts w:cs="Arial"/>
          <w:b/>
          <w:color w:val="1F4E79" w:themeColor="accent1" w:themeShade="80"/>
          <w:sz w:val="22"/>
        </w:rPr>
      </w:pPr>
      <w:r w:rsidRPr="00852608">
        <w:rPr>
          <w:rFonts w:cs="Arial"/>
          <w:b/>
          <w:color w:val="1F4E79" w:themeColor="accent1" w:themeShade="80"/>
          <w:sz w:val="22"/>
        </w:rPr>
        <w:t>Evidence of scholarship underpinning your practice</w:t>
      </w:r>
    </w:p>
    <w:p w14:paraId="3E00C093"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There is an expectation that in this part of the application you evidence appropriate scholarship to underpin your teaching and learning practice. This will generally take the form of references to appropriate literature to support your described practice (use MMU Harvard referencing style). If you need to develop/update this area of your practice, the following are good sources:</w:t>
      </w:r>
    </w:p>
    <w:p w14:paraId="3DE89E3F" w14:textId="77777777" w:rsidR="00A43561" w:rsidRPr="00852608" w:rsidRDefault="00A43561" w:rsidP="00852608">
      <w:pPr>
        <w:spacing w:after="0" w:line="360" w:lineRule="auto"/>
        <w:rPr>
          <w:rFonts w:eastAsia="Calibri" w:cs="Arial"/>
          <w:color w:val="1F4E79" w:themeColor="accent1" w:themeShade="80"/>
          <w:sz w:val="22"/>
        </w:rPr>
      </w:pPr>
    </w:p>
    <w:p w14:paraId="200B9E5F" w14:textId="77777777" w:rsidR="00A43561" w:rsidRPr="00852608" w:rsidRDefault="00A43561" w:rsidP="00852608">
      <w:pPr>
        <w:pStyle w:val="ListParagraph"/>
        <w:numPr>
          <w:ilvl w:val="0"/>
          <w:numId w:val="32"/>
        </w:numPr>
        <w:spacing w:after="0" w:line="360" w:lineRule="auto"/>
        <w:rPr>
          <w:rFonts w:eastAsia="Arial" w:cs="Arial"/>
          <w:color w:val="1F4E79" w:themeColor="accent1" w:themeShade="80"/>
          <w:sz w:val="22"/>
        </w:rPr>
      </w:pPr>
      <w:r w:rsidRPr="00852608">
        <w:rPr>
          <w:rFonts w:eastAsia="Arial" w:cs="Arial"/>
          <w:color w:val="1F4E79" w:themeColor="accent1" w:themeShade="80"/>
          <w:sz w:val="22"/>
        </w:rPr>
        <w:t xml:space="preserve">Ashton, S., &amp; Stone, R. (2017). </w:t>
      </w:r>
      <w:r w:rsidRPr="00852608">
        <w:rPr>
          <w:rFonts w:eastAsia="Arial" w:cs="Arial"/>
          <w:i/>
          <w:iCs/>
          <w:color w:val="1F4E79" w:themeColor="accent1" w:themeShade="80"/>
          <w:sz w:val="22"/>
        </w:rPr>
        <w:t>An AZ of creative teaching in higher education</w:t>
      </w:r>
      <w:r w:rsidRPr="00852608">
        <w:rPr>
          <w:rFonts w:eastAsia="Arial" w:cs="Arial"/>
          <w:color w:val="1F4E79" w:themeColor="accent1" w:themeShade="80"/>
          <w:sz w:val="22"/>
        </w:rPr>
        <w:t xml:space="preserve">. Sage. </w:t>
      </w:r>
    </w:p>
    <w:p w14:paraId="78C760ED" w14:textId="77777777" w:rsidR="00A43561" w:rsidRPr="00852608" w:rsidRDefault="00A43561" w:rsidP="00852608">
      <w:pPr>
        <w:pStyle w:val="ListParagraph"/>
        <w:numPr>
          <w:ilvl w:val="0"/>
          <w:numId w:val="32"/>
        </w:numPr>
        <w:spacing w:after="0" w:line="360" w:lineRule="auto"/>
        <w:rPr>
          <w:rFonts w:eastAsia="Arial" w:cs="Arial"/>
          <w:color w:val="1F4E79" w:themeColor="accent1" w:themeShade="80"/>
          <w:sz w:val="22"/>
        </w:rPr>
      </w:pPr>
      <w:r w:rsidRPr="00852608">
        <w:rPr>
          <w:rFonts w:eastAsia="Arial" w:cs="Arial"/>
          <w:color w:val="1F4E79" w:themeColor="accent1" w:themeShade="80"/>
          <w:sz w:val="22"/>
        </w:rPr>
        <w:t xml:space="preserve">Bates, B. (2019). </w:t>
      </w:r>
      <w:r w:rsidRPr="00852608">
        <w:rPr>
          <w:rFonts w:eastAsia="Arial" w:cs="Arial"/>
          <w:i/>
          <w:iCs/>
          <w:color w:val="1F4E79" w:themeColor="accent1" w:themeShade="80"/>
          <w:sz w:val="22"/>
        </w:rPr>
        <w:t xml:space="preserve">Learning Theories </w:t>
      </w:r>
      <w:proofErr w:type="gramStart"/>
      <w:r w:rsidRPr="00852608">
        <w:rPr>
          <w:rFonts w:eastAsia="Arial" w:cs="Arial"/>
          <w:i/>
          <w:iCs/>
          <w:color w:val="1F4E79" w:themeColor="accent1" w:themeShade="80"/>
          <w:sz w:val="22"/>
        </w:rPr>
        <w:t>Simplified:...</w:t>
      </w:r>
      <w:proofErr w:type="gramEnd"/>
      <w:r w:rsidRPr="00852608">
        <w:rPr>
          <w:rFonts w:eastAsia="Arial" w:cs="Arial"/>
          <w:i/>
          <w:iCs/>
          <w:color w:val="1F4E79" w:themeColor="accent1" w:themeShade="80"/>
          <w:sz w:val="22"/>
        </w:rPr>
        <w:t xml:space="preserve"> and how to apply them to teaching</w:t>
      </w:r>
      <w:r w:rsidRPr="00852608">
        <w:rPr>
          <w:rFonts w:eastAsia="Arial" w:cs="Arial"/>
          <w:color w:val="1F4E79" w:themeColor="accent1" w:themeShade="80"/>
          <w:sz w:val="22"/>
        </w:rPr>
        <w:t xml:space="preserve">. SAGE Publications Limited. </w:t>
      </w:r>
    </w:p>
    <w:p w14:paraId="13DE49B4" w14:textId="77777777" w:rsidR="00A43561" w:rsidRPr="00852608" w:rsidRDefault="00A43561" w:rsidP="00852608">
      <w:pPr>
        <w:pStyle w:val="ListParagraph"/>
        <w:numPr>
          <w:ilvl w:val="0"/>
          <w:numId w:val="32"/>
        </w:numPr>
        <w:spacing w:after="0" w:line="360" w:lineRule="auto"/>
        <w:rPr>
          <w:rFonts w:eastAsia="Arial" w:cs="Arial"/>
          <w:color w:val="1F4E79" w:themeColor="accent1" w:themeShade="80"/>
          <w:sz w:val="22"/>
        </w:rPr>
      </w:pPr>
      <w:r w:rsidRPr="00852608">
        <w:rPr>
          <w:rFonts w:eastAsia="Arial" w:cs="Arial"/>
          <w:color w:val="1F4E79" w:themeColor="accent1" w:themeShade="80"/>
          <w:sz w:val="22"/>
        </w:rPr>
        <w:t xml:space="preserve">The Journal of Further and Higher Education: </w:t>
      </w:r>
      <w:hyperlink r:id="rId15" w:history="1">
        <w:r w:rsidRPr="00852608">
          <w:rPr>
            <w:rStyle w:val="Hyperlink"/>
            <w:rFonts w:eastAsia="Arial" w:cs="Arial"/>
            <w:color w:val="1F4E79" w:themeColor="accent1" w:themeShade="80"/>
            <w:sz w:val="22"/>
          </w:rPr>
          <w:t>https://www.tandfonline.com/toc/cjfh20/current</w:t>
        </w:r>
      </w:hyperlink>
      <w:r w:rsidRPr="00852608">
        <w:rPr>
          <w:rFonts w:eastAsia="Arial" w:cs="Arial"/>
          <w:color w:val="1F4E79" w:themeColor="accent1" w:themeShade="80"/>
          <w:sz w:val="22"/>
        </w:rPr>
        <w:t xml:space="preserve"> </w:t>
      </w:r>
    </w:p>
    <w:p w14:paraId="51BE3D8E" w14:textId="77777777" w:rsidR="00A43561" w:rsidRPr="00852608" w:rsidRDefault="00A43561" w:rsidP="00852608">
      <w:pPr>
        <w:pStyle w:val="ListParagraph"/>
        <w:numPr>
          <w:ilvl w:val="0"/>
          <w:numId w:val="32"/>
        </w:numPr>
        <w:spacing w:after="0" w:line="360" w:lineRule="auto"/>
        <w:rPr>
          <w:rFonts w:eastAsia="Arial" w:cs="Arial"/>
          <w:color w:val="1F4E79" w:themeColor="accent1" w:themeShade="80"/>
          <w:sz w:val="22"/>
        </w:rPr>
      </w:pPr>
      <w:r w:rsidRPr="00852608">
        <w:rPr>
          <w:rFonts w:eastAsia="Arial" w:cs="Arial"/>
          <w:color w:val="1F4E79" w:themeColor="accent1" w:themeShade="80"/>
          <w:sz w:val="22"/>
        </w:rPr>
        <w:t xml:space="preserve">Studies in Higher Education: </w:t>
      </w:r>
      <w:hyperlink r:id="rId16">
        <w:r w:rsidRPr="00852608">
          <w:rPr>
            <w:rStyle w:val="Hyperlink"/>
            <w:rFonts w:eastAsia="Arial" w:cs="Arial"/>
            <w:color w:val="1F4E79" w:themeColor="accent1" w:themeShade="80"/>
            <w:sz w:val="22"/>
          </w:rPr>
          <w:t>https://www.tandfonline.com/toc/cshe20/current</w:t>
        </w:r>
      </w:hyperlink>
      <w:r w:rsidRPr="00852608">
        <w:rPr>
          <w:rFonts w:eastAsia="Arial" w:cs="Arial"/>
          <w:color w:val="1F4E79" w:themeColor="accent1" w:themeShade="80"/>
          <w:sz w:val="22"/>
        </w:rPr>
        <w:t xml:space="preserve"> </w:t>
      </w:r>
    </w:p>
    <w:p w14:paraId="0A4C4F26" w14:textId="77777777" w:rsidR="00A43561" w:rsidRPr="00852608" w:rsidRDefault="00A43561" w:rsidP="00852608">
      <w:pPr>
        <w:spacing w:after="0" w:line="360" w:lineRule="auto"/>
        <w:rPr>
          <w:rFonts w:eastAsia="Calibri" w:cs="Arial"/>
          <w:color w:val="1F4E79" w:themeColor="accent1" w:themeShade="80"/>
          <w:sz w:val="22"/>
        </w:rPr>
      </w:pPr>
    </w:p>
    <w:p w14:paraId="2C852120" w14:textId="77777777" w:rsidR="00A43561" w:rsidRPr="00852608" w:rsidRDefault="00A43561" w:rsidP="00852608">
      <w:pPr>
        <w:spacing w:after="0" w:line="360" w:lineRule="auto"/>
        <w:rPr>
          <w:rFonts w:eastAsia="Calibri" w:cs="Arial"/>
          <w:color w:val="1F4E79" w:themeColor="accent1" w:themeShade="80"/>
          <w:sz w:val="22"/>
        </w:rPr>
      </w:pPr>
    </w:p>
    <w:p w14:paraId="61857981" w14:textId="77777777" w:rsidR="00A43561" w:rsidRPr="00852608" w:rsidRDefault="00A43561" w:rsidP="00852608">
      <w:pPr>
        <w:spacing w:after="0" w:line="360" w:lineRule="auto"/>
        <w:rPr>
          <w:rFonts w:eastAsia="Calibri" w:cs="Arial"/>
          <w:color w:val="1F4E79" w:themeColor="accent1" w:themeShade="80"/>
          <w:sz w:val="22"/>
        </w:rPr>
      </w:pPr>
    </w:p>
    <w:p w14:paraId="68E62E85" w14:textId="505DF5B2" w:rsidR="00A43561" w:rsidRPr="00852608" w:rsidRDefault="00A43561" w:rsidP="00852608">
      <w:pPr>
        <w:pStyle w:val="Heading2"/>
        <w:spacing w:before="0" w:line="360" w:lineRule="auto"/>
        <w:rPr>
          <w:rFonts w:ascii="Arial" w:hAnsi="Arial" w:cs="Arial"/>
          <w:b/>
          <w:bCs/>
          <w:color w:val="1F4E79" w:themeColor="accent1" w:themeShade="80"/>
          <w:sz w:val="22"/>
          <w:szCs w:val="22"/>
        </w:rPr>
      </w:pPr>
      <w:bookmarkStart w:id="8" w:name="_Toc128571896"/>
      <w:r w:rsidRPr="00852608">
        <w:rPr>
          <w:rFonts w:ascii="Arial" w:hAnsi="Arial" w:cs="Arial"/>
          <w:b/>
          <w:bCs/>
          <w:color w:val="1F4E79" w:themeColor="accent1" w:themeShade="80"/>
          <w:sz w:val="22"/>
          <w:szCs w:val="22"/>
        </w:rPr>
        <w:t xml:space="preserve">Support for your </w:t>
      </w:r>
      <w:r w:rsidR="00582813" w:rsidRPr="00852608">
        <w:rPr>
          <w:rFonts w:ascii="Arial" w:hAnsi="Arial" w:cs="Arial"/>
          <w:b/>
          <w:bCs/>
          <w:color w:val="1F4E79" w:themeColor="accent1" w:themeShade="80"/>
          <w:sz w:val="22"/>
          <w:szCs w:val="22"/>
        </w:rPr>
        <w:t>presentation</w:t>
      </w:r>
      <w:bookmarkEnd w:id="8"/>
    </w:p>
    <w:p w14:paraId="61938F63" w14:textId="3FA78076"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You might consider using the DRIVE model to guide your reflections. This was developed for use with colleagues applying for PSF fellowships and offers a useful structure for reflection.</w:t>
      </w:r>
    </w:p>
    <w:p w14:paraId="74F0B875" w14:textId="77777777" w:rsidR="00A43561" w:rsidRPr="00852608" w:rsidRDefault="00A43561" w:rsidP="00852608">
      <w:pPr>
        <w:spacing w:after="0" w:line="360" w:lineRule="auto"/>
        <w:rPr>
          <w:rFonts w:eastAsia="Calibri" w:cs="Arial"/>
          <w:b/>
          <w:bCs/>
          <w:color w:val="1F4E79" w:themeColor="accent1" w:themeShade="80"/>
          <w:sz w:val="22"/>
        </w:rPr>
      </w:pPr>
      <w:r w:rsidRPr="00852608">
        <w:rPr>
          <w:rFonts w:cs="Arial"/>
          <w:b/>
          <w:bCs/>
          <w:color w:val="1F4E79" w:themeColor="accent1" w:themeShade="80"/>
          <w:sz w:val="22"/>
        </w:rPr>
        <w:t xml:space="preserve">              D - </w:t>
      </w:r>
      <w:r w:rsidRPr="00852608">
        <w:rPr>
          <w:rFonts w:cs="Arial"/>
          <w:color w:val="1F4E79" w:themeColor="accent1" w:themeShade="80"/>
          <w:sz w:val="22"/>
        </w:rPr>
        <w:t>Describe your activities or initiatives.</w:t>
      </w:r>
    </w:p>
    <w:p w14:paraId="51E14522" w14:textId="77777777" w:rsidR="00A43561" w:rsidRPr="00852608" w:rsidRDefault="00A43561" w:rsidP="00852608">
      <w:pPr>
        <w:spacing w:after="0" w:line="360" w:lineRule="auto"/>
        <w:rPr>
          <w:rFonts w:eastAsia="Calibri" w:cs="Arial"/>
          <w:b/>
          <w:bCs/>
          <w:color w:val="1F4E79" w:themeColor="accent1" w:themeShade="80"/>
          <w:sz w:val="22"/>
        </w:rPr>
      </w:pPr>
      <w:r w:rsidRPr="00852608">
        <w:rPr>
          <w:rFonts w:cs="Arial"/>
          <w:b/>
          <w:bCs/>
          <w:color w:val="1F4E79" w:themeColor="accent1" w:themeShade="80"/>
          <w:sz w:val="22"/>
        </w:rPr>
        <w:t xml:space="preserve">              R – </w:t>
      </w:r>
      <w:r w:rsidRPr="00852608">
        <w:rPr>
          <w:rFonts w:cs="Arial"/>
          <w:color w:val="1F4E79" w:themeColor="accent1" w:themeShade="80"/>
          <w:sz w:val="22"/>
        </w:rPr>
        <w:t>Provide a reason or rationale for doing what you did and for doing them in the way which you did. You might use literature to support this part.</w:t>
      </w:r>
    </w:p>
    <w:p w14:paraId="4A260118" w14:textId="77777777" w:rsidR="00A43561" w:rsidRPr="00852608" w:rsidRDefault="00A43561" w:rsidP="00852608">
      <w:pPr>
        <w:spacing w:after="0" w:line="360" w:lineRule="auto"/>
        <w:rPr>
          <w:rFonts w:eastAsia="Calibri" w:cs="Arial"/>
          <w:color w:val="1F4E79" w:themeColor="accent1" w:themeShade="80"/>
          <w:sz w:val="22"/>
        </w:rPr>
      </w:pPr>
      <w:r w:rsidRPr="00852608">
        <w:rPr>
          <w:rFonts w:cs="Arial"/>
          <w:b/>
          <w:bCs/>
          <w:color w:val="1F4E79" w:themeColor="accent1" w:themeShade="80"/>
          <w:sz w:val="22"/>
        </w:rPr>
        <w:t xml:space="preserve">              I – </w:t>
      </w:r>
      <w:r w:rsidRPr="00852608">
        <w:rPr>
          <w:rFonts w:cs="Arial"/>
          <w:color w:val="1F4E79" w:themeColor="accent1" w:themeShade="80"/>
          <w:sz w:val="22"/>
        </w:rPr>
        <w:t>State the impact of your activities. What was the impact on students, colleagues, yourself, and/or the discipline?</w:t>
      </w:r>
    </w:p>
    <w:p w14:paraId="2F04C418" w14:textId="77777777" w:rsidR="00A43561" w:rsidRPr="00852608" w:rsidRDefault="00A43561" w:rsidP="00852608">
      <w:pPr>
        <w:spacing w:after="0" w:line="360" w:lineRule="auto"/>
        <w:rPr>
          <w:rFonts w:eastAsia="Calibri" w:cs="Arial"/>
          <w:b/>
          <w:bCs/>
          <w:color w:val="1F4E79" w:themeColor="accent1" w:themeShade="80"/>
          <w:sz w:val="22"/>
        </w:rPr>
      </w:pPr>
      <w:r w:rsidRPr="00852608">
        <w:rPr>
          <w:rFonts w:cs="Arial"/>
          <w:b/>
          <w:bCs/>
          <w:color w:val="1F4E79" w:themeColor="accent1" w:themeShade="80"/>
          <w:sz w:val="22"/>
        </w:rPr>
        <w:t xml:space="preserve">             V/E – </w:t>
      </w:r>
      <w:r w:rsidRPr="00852608">
        <w:rPr>
          <w:rFonts w:cs="Arial"/>
          <w:color w:val="1F4E79" w:themeColor="accent1" w:themeShade="80"/>
          <w:sz w:val="22"/>
        </w:rPr>
        <w:t xml:space="preserve">Provide verification or evidence of this impact. </w:t>
      </w:r>
    </w:p>
    <w:p w14:paraId="64E3A668"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You can view the full model and accompanying discussion at:</w:t>
      </w:r>
    </w:p>
    <w:p w14:paraId="0C73CDE2" w14:textId="77777777" w:rsidR="00A43561" w:rsidRPr="00852608" w:rsidRDefault="00A43561" w:rsidP="00852608">
      <w:pPr>
        <w:spacing w:after="0" w:line="360" w:lineRule="auto"/>
        <w:ind w:left="720"/>
        <w:rPr>
          <w:rFonts w:cs="Arial"/>
          <w:color w:val="1F4E79" w:themeColor="accent1" w:themeShade="80"/>
          <w:sz w:val="22"/>
        </w:rPr>
      </w:pPr>
      <w:r w:rsidRPr="00852608">
        <w:rPr>
          <w:rFonts w:cs="Arial"/>
          <w:color w:val="1F4E79" w:themeColor="accent1" w:themeShade="80"/>
          <w:sz w:val="22"/>
        </w:rPr>
        <w:t>Knight, R.A. (2021).</w:t>
      </w:r>
      <w:r w:rsidRPr="00852608">
        <w:rPr>
          <w:rFonts w:cs="Arial"/>
          <w:b/>
          <w:bCs/>
          <w:color w:val="1F4E79" w:themeColor="accent1" w:themeShade="80"/>
          <w:sz w:val="22"/>
        </w:rPr>
        <w:t xml:space="preserve"> </w:t>
      </w:r>
      <w:r w:rsidRPr="00852608">
        <w:rPr>
          <w:rFonts w:cs="Arial"/>
          <w:color w:val="1F4E79" w:themeColor="accent1" w:themeShade="80"/>
          <w:sz w:val="22"/>
        </w:rPr>
        <w:t xml:space="preserve">Supporting individuals to apply for reward and recognition – the DRIVE model of evidencing educational impact. City, University of London. Accessed 23 July 2021, via: </w:t>
      </w:r>
      <w:hyperlink r:id="rId17" w:history="1">
        <w:r w:rsidRPr="00852608">
          <w:rPr>
            <w:rStyle w:val="Hyperlink"/>
            <w:rFonts w:cs="Arial"/>
            <w:color w:val="1F4E79" w:themeColor="accent1" w:themeShade="80"/>
            <w:sz w:val="22"/>
          </w:rPr>
          <w:t>https://blogs.city.ac.uk/learningatcity/2021/03/18/supporting-individuals-to-apply-for-reward-and-recognition-the-drive-model-of-evidencing-educational-impact/</w:t>
        </w:r>
      </w:hyperlink>
      <w:r w:rsidRPr="00852608">
        <w:rPr>
          <w:rFonts w:cs="Arial"/>
          <w:color w:val="1F4E79" w:themeColor="accent1" w:themeShade="80"/>
          <w:sz w:val="22"/>
        </w:rPr>
        <w:t xml:space="preserve">. </w:t>
      </w:r>
      <w:r w:rsidRPr="00852608">
        <w:rPr>
          <w:rFonts w:cs="Arial"/>
          <w:b/>
          <w:bCs/>
          <w:color w:val="1F4E79" w:themeColor="accent1" w:themeShade="80"/>
          <w:sz w:val="22"/>
        </w:rPr>
        <w:t xml:space="preserve">  </w:t>
      </w:r>
    </w:p>
    <w:p w14:paraId="51AE125E" w14:textId="77777777" w:rsidR="00A43561" w:rsidRPr="00852608" w:rsidRDefault="00A43561" w:rsidP="00852608">
      <w:pPr>
        <w:spacing w:after="0" w:line="360" w:lineRule="auto"/>
        <w:rPr>
          <w:rFonts w:cs="Arial"/>
          <w:color w:val="1F4E79" w:themeColor="accent1" w:themeShade="80"/>
          <w:sz w:val="22"/>
        </w:rPr>
      </w:pPr>
    </w:p>
    <w:p w14:paraId="1E0393FD" w14:textId="6F1F0B46"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lastRenderedPageBreak/>
        <w:t xml:space="preserve">The University of Edinburgh has produced a great online toolkit to aid the production of academic reflections. You can find it at: </w:t>
      </w:r>
      <w:hyperlink r:id="rId18">
        <w:r w:rsidRPr="00852608">
          <w:rPr>
            <w:rStyle w:val="Hyperlink"/>
            <w:rFonts w:cs="Arial"/>
            <w:color w:val="1F4E79" w:themeColor="accent1" w:themeShade="80"/>
            <w:sz w:val="22"/>
          </w:rPr>
          <w:t>https://www.ed.ac.uk/reflection/reflectors-toolkit/producing-reflections/academic-reflections</w:t>
        </w:r>
      </w:hyperlink>
      <w:r w:rsidR="00E00CEE" w:rsidRPr="00852608">
        <w:rPr>
          <w:rStyle w:val="Hyperlink"/>
          <w:rFonts w:cs="Arial"/>
          <w:color w:val="1F4E79" w:themeColor="accent1" w:themeShade="80"/>
          <w:sz w:val="22"/>
        </w:rPr>
        <w:t xml:space="preserve">. </w:t>
      </w:r>
    </w:p>
    <w:p w14:paraId="0A5123B6" w14:textId="77777777" w:rsidR="00A43561" w:rsidRPr="00852608" w:rsidRDefault="00A43561" w:rsidP="00852608">
      <w:pPr>
        <w:spacing w:after="0" w:line="360" w:lineRule="auto"/>
        <w:rPr>
          <w:rFonts w:cs="Arial"/>
          <w:color w:val="1F4E79" w:themeColor="accent1" w:themeShade="80"/>
          <w:sz w:val="22"/>
        </w:rPr>
      </w:pPr>
    </w:p>
    <w:p w14:paraId="65D3A594" w14:textId="234AA8E6"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Finally, do not hesitate to contact </w:t>
      </w:r>
      <w:r w:rsidR="00E00CEE" w:rsidRPr="00852608">
        <w:rPr>
          <w:rFonts w:cs="Arial"/>
          <w:color w:val="1F4E79" w:themeColor="accent1" w:themeShade="80"/>
          <w:sz w:val="22"/>
        </w:rPr>
        <w:t xml:space="preserve">your mentor or </w:t>
      </w:r>
      <w:r w:rsidRPr="00852608">
        <w:rPr>
          <w:rFonts w:cs="Arial"/>
          <w:color w:val="1F4E79" w:themeColor="accent1" w:themeShade="80"/>
          <w:sz w:val="22"/>
        </w:rPr>
        <w:t xml:space="preserve">the UTA for additional support on </w:t>
      </w:r>
      <w:r w:rsidR="00E00CEE" w:rsidRPr="00852608">
        <w:rPr>
          <w:rFonts w:cs="Arial"/>
          <w:color w:val="1F4E79" w:themeColor="accent1" w:themeShade="80"/>
          <w:sz w:val="22"/>
        </w:rPr>
        <w:t>developing your presentation</w:t>
      </w:r>
      <w:r w:rsidRPr="00852608">
        <w:rPr>
          <w:rFonts w:cs="Arial"/>
          <w:color w:val="1F4E79" w:themeColor="accent1" w:themeShade="80"/>
          <w:sz w:val="22"/>
        </w:rPr>
        <w:t xml:space="preserve">. </w:t>
      </w:r>
    </w:p>
    <w:p w14:paraId="0383FBE8" w14:textId="77777777" w:rsidR="00A43561" w:rsidRPr="00852608" w:rsidRDefault="00A43561" w:rsidP="00852608">
      <w:pPr>
        <w:spacing w:after="0" w:line="360" w:lineRule="auto"/>
        <w:rPr>
          <w:rFonts w:cs="Arial"/>
          <w:color w:val="1F4E79" w:themeColor="accent1" w:themeShade="80"/>
          <w:sz w:val="22"/>
        </w:rPr>
      </w:pPr>
    </w:p>
    <w:p w14:paraId="79639E49" w14:textId="77777777" w:rsidR="00A43561" w:rsidRPr="00852608" w:rsidRDefault="00A43561" w:rsidP="00852608">
      <w:pPr>
        <w:pStyle w:val="Heading2"/>
        <w:spacing w:before="0" w:line="360" w:lineRule="auto"/>
        <w:rPr>
          <w:rFonts w:ascii="Arial" w:eastAsia="Calibri" w:hAnsi="Arial" w:cs="Arial"/>
          <w:b/>
          <w:bCs/>
          <w:color w:val="1F4E79" w:themeColor="accent1" w:themeShade="80"/>
          <w:sz w:val="22"/>
          <w:szCs w:val="22"/>
        </w:rPr>
      </w:pPr>
    </w:p>
    <w:p w14:paraId="7DBC60C2" w14:textId="77777777" w:rsidR="00A43561" w:rsidRPr="00852608" w:rsidRDefault="00A43561" w:rsidP="00852608">
      <w:pPr>
        <w:pStyle w:val="Heading2"/>
        <w:spacing w:before="0" w:line="360" w:lineRule="auto"/>
        <w:rPr>
          <w:rFonts w:ascii="Arial" w:eastAsia="Calibri" w:hAnsi="Arial" w:cs="Arial"/>
          <w:b/>
          <w:bCs/>
          <w:color w:val="1F4E79" w:themeColor="accent1" w:themeShade="80"/>
          <w:sz w:val="22"/>
          <w:szCs w:val="22"/>
        </w:rPr>
      </w:pPr>
      <w:bookmarkStart w:id="9" w:name="_Toc128571897"/>
      <w:r w:rsidRPr="00852608">
        <w:rPr>
          <w:rFonts w:ascii="Arial" w:eastAsia="Calibri" w:hAnsi="Arial" w:cs="Arial"/>
          <w:b/>
          <w:bCs/>
          <w:color w:val="1F4E79" w:themeColor="accent1" w:themeShade="80"/>
          <w:sz w:val="22"/>
          <w:szCs w:val="22"/>
        </w:rPr>
        <w:t>Guidance on completing each area of activity</w:t>
      </w:r>
      <w:bookmarkEnd w:id="9"/>
      <w:r w:rsidRPr="00852608">
        <w:rPr>
          <w:rFonts w:ascii="Arial" w:eastAsia="Calibri" w:hAnsi="Arial" w:cs="Arial"/>
          <w:b/>
          <w:bCs/>
          <w:color w:val="1F4E79" w:themeColor="accent1" w:themeShade="80"/>
          <w:sz w:val="22"/>
          <w:szCs w:val="22"/>
        </w:rPr>
        <w:t xml:space="preserve"> </w:t>
      </w:r>
    </w:p>
    <w:p w14:paraId="3ED8F7A0" w14:textId="77777777" w:rsidR="00A43561" w:rsidRPr="00852608" w:rsidRDefault="00A43561" w:rsidP="00852608">
      <w:pPr>
        <w:spacing w:after="0" w:line="360" w:lineRule="auto"/>
        <w:rPr>
          <w:rFonts w:eastAsia="Calibri" w:cs="Arial"/>
          <w:color w:val="1F4E79" w:themeColor="accent1" w:themeShade="80"/>
          <w:sz w:val="22"/>
        </w:rPr>
      </w:pPr>
      <w:r w:rsidRPr="00852608">
        <w:rPr>
          <w:rFonts w:cs="Arial"/>
          <w:color w:val="1F4E79" w:themeColor="accent1" w:themeShade="80"/>
          <w:sz w:val="22"/>
        </w:rPr>
        <w:t xml:space="preserve">Remember, for Associate Fellow you only need to complete two of the following five Areas of Activity. </w:t>
      </w:r>
      <w:r w:rsidRPr="00852608">
        <w:rPr>
          <w:rFonts w:eastAsia="Calibri" w:cs="Arial"/>
          <w:color w:val="1F4E79" w:themeColor="accent1" w:themeShade="80"/>
          <w:sz w:val="22"/>
        </w:rPr>
        <w:t>If you do not select A5 ensure you incorporate evidence of engagement in appropriate CPD in the above grid and in one of your selected sections.</w:t>
      </w:r>
    </w:p>
    <w:p w14:paraId="24A0866D" w14:textId="77777777" w:rsidR="00A43561" w:rsidRPr="00852608" w:rsidRDefault="00A43561" w:rsidP="00852608">
      <w:pPr>
        <w:pStyle w:val="Heading3"/>
        <w:spacing w:before="0" w:line="360" w:lineRule="auto"/>
        <w:rPr>
          <w:rFonts w:ascii="Arial" w:eastAsia="Calibri" w:hAnsi="Arial" w:cs="Arial"/>
          <w:b/>
          <w:bCs/>
          <w:color w:val="1F4E79" w:themeColor="accent1" w:themeShade="80"/>
          <w:sz w:val="22"/>
          <w:szCs w:val="22"/>
        </w:rPr>
      </w:pPr>
    </w:p>
    <w:p w14:paraId="3D51BA25" w14:textId="77777777" w:rsidR="00A43561" w:rsidRPr="00852608" w:rsidRDefault="00A43561" w:rsidP="00852608">
      <w:pPr>
        <w:pStyle w:val="Heading3"/>
        <w:spacing w:before="0" w:line="360" w:lineRule="auto"/>
        <w:rPr>
          <w:rFonts w:ascii="Arial" w:eastAsia="Calibri" w:hAnsi="Arial" w:cs="Arial"/>
          <w:b/>
          <w:bCs/>
          <w:i/>
          <w:color w:val="1F4E79" w:themeColor="accent1" w:themeShade="80"/>
          <w:sz w:val="22"/>
          <w:szCs w:val="22"/>
        </w:rPr>
      </w:pPr>
      <w:bookmarkStart w:id="10" w:name="_Toc128571898"/>
      <w:r w:rsidRPr="00852608">
        <w:rPr>
          <w:rFonts w:ascii="Arial" w:eastAsia="Calibri" w:hAnsi="Arial" w:cs="Arial"/>
          <w:b/>
          <w:bCs/>
          <w:color w:val="1F4E79" w:themeColor="accent1" w:themeShade="80"/>
          <w:sz w:val="22"/>
          <w:szCs w:val="22"/>
        </w:rPr>
        <w:t>A1: Design and plan learning activities / and or programmes of study</w:t>
      </w:r>
      <w:bookmarkEnd w:id="10"/>
      <w:r w:rsidRPr="00852608">
        <w:rPr>
          <w:rFonts w:ascii="Arial" w:eastAsia="Calibri" w:hAnsi="Arial" w:cs="Arial"/>
          <w:b/>
          <w:bCs/>
          <w:color w:val="1F4E79" w:themeColor="accent1" w:themeShade="80"/>
          <w:sz w:val="22"/>
          <w:szCs w:val="22"/>
        </w:rPr>
        <w:t xml:space="preserve"> </w:t>
      </w:r>
    </w:p>
    <w:p w14:paraId="035F0047"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Examples of suitable activities: </w:t>
      </w:r>
    </w:p>
    <w:p w14:paraId="6E9A474E" w14:textId="77777777" w:rsidR="00A43561" w:rsidRPr="00852608" w:rsidRDefault="00A43561" w:rsidP="00852608">
      <w:pPr>
        <w:pStyle w:val="ListParagraph"/>
        <w:numPr>
          <w:ilvl w:val="0"/>
          <w:numId w:val="34"/>
        </w:numPr>
        <w:spacing w:after="0" w:line="360" w:lineRule="auto"/>
        <w:rPr>
          <w:rFonts w:cs="Arial"/>
          <w:iCs/>
          <w:color w:val="1F4E79" w:themeColor="accent1" w:themeShade="80"/>
          <w:sz w:val="22"/>
        </w:rPr>
      </w:pPr>
      <w:r w:rsidRPr="00852608">
        <w:rPr>
          <w:rFonts w:cs="Arial"/>
          <w:iCs/>
          <w:color w:val="1F4E79" w:themeColor="accent1" w:themeShade="80"/>
          <w:sz w:val="22"/>
        </w:rPr>
        <w:t xml:space="preserve">Involvement in design/redesign of workshops, 1:1 </w:t>
      </w:r>
      <w:proofErr w:type="gramStart"/>
      <w:r w:rsidRPr="00852608">
        <w:rPr>
          <w:rFonts w:cs="Arial"/>
          <w:iCs/>
          <w:color w:val="1F4E79" w:themeColor="accent1" w:themeShade="80"/>
          <w:sz w:val="22"/>
        </w:rPr>
        <w:t>tutorials</w:t>
      </w:r>
      <w:proofErr w:type="gramEnd"/>
      <w:r w:rsidRPr="00852608">
        <w:rPr>
          <w:rFonts w:cs="Arial"/>
          <w:iCs/>
          <w:color w:val="1F4E79" w:themeColor="accent1" w:themeShade="80"/>
          <w:sz w:val="22"/>
        </w:rPr>
        <w:t xml:space="preserve">, webinars, etc. </w:t>
      </w:r>
    </w:p>
    <w:p w14:paraId="2FAE7F49" w14:textId="77777777" w:rsidR="00A43561" w:rsidRPr="00852608" w:rsidRDefault="00A43561" w:rsidP="00852608">
      <w:pPr>
        <w:pStyle w:val="ListParagraph"/>
        <w:numPr>
          <w:ilvl w:val="0"/>
          <w:numId w:val="34"/>
        </w:numPr>
        <w:spacing w:after="0" w:line="360" w:lineRule="auto"/>
        <w:rPr>
          <w:rFonts w:cs="Arial"/>
          <w:iCs/>
          <w:color w:val="1F4E79" w:themeColor="accent1" w:themeShade="80"/>
          <w:sz w:val="22"/>
        </w:rPr>
      </w:pPr>
      <w:r w:rsidRPr="00852608">
        <w:rPr>
          <w:rFonts w:cs="Arial"/>
          <w:iCs/>
          <w:color w:val="1F4E79" w:themeColor="accent1" w:themeShade="80"/>
          <w:sz w:val="22"/>
        </w:rPr>
        <w:t>Design/planning of workshops, sessions and guidance documents.</w:t>
      </w:r>
    </w:p>
    <w:p w14:paraId="5455E86A" w14:textId="77777777" w:rsidR="00A43561" w:rsidRPr="00852608" w:rsidRDefault="00A43561" w:rsidP="00852608">
      <w:pPr>
        <w:pStyle w:val="ListParagraph"/>
        <w:numPr>
          <w:ilvl w:val="0"/>
          <w:numId w:val="34"/>
        </w:numPr>
        <w:spacing w:after="0" w:line="360" w:lineRule="auto"/>
        <w:rPr>
          <w:rFonts w:cs="Arial"/>
          <w:iCs/>
          <w:color w:val="1F4E79" w:themeColor="accent1" w:themeShade="80"/>
          <w:sz w:val="22"/>
        </w:rPr>
      </w:pPr>
      <w:r w:rsidRPr="00852608">
        <w:rPr>
          <w:rFonts w:cs="Arial"/>
          <w:iCs/>
          <w:color w:val="1F4E79" w:themeColor="accent1" w:themeShade="80"/>
          <w:sz w:val="22"/>
        </w:rPr>
        <w:t xml:space="preserve">Development of technology-enhanced learning </w:t>
      </w:r>
      <w:proofErr w:type="gramStart"/>
      <w:r w:rsidRPr="00852608">
        <w:rPr>
          <w:rFonts w:cs="Arial"/>
          <w:iCs/>
          <w:color w:val="1F4E79" w:themeColor="accent1" w:themeShade="80"/>
          <w:sz w:val="22"/>
        </w:rPr>
        <w:t>resources .</w:t>
      </w:r>
      <w:proofErr w:type="gramEnd"/>
    </w:p>
    <w:p w14:paraId="7EC1FCA0" w14:textId="77777777" w:rsidR="00A43561" w:rsidRPr="00852608" w:rsidRDefault="00A43561" w:rsidP="00852608">
      <w:pPr>
        <w:spacing w:after="0" w:line="360" w:lineRule="auto"/>
        <w:rPr>
          <w:rFonts w:cs="Arial"/>
          <w:iCs/>
          <w:color w:val="1F4E79" w:themeColor="accent1" w:themeShade="80"/>
          <w:sz w:val="22"/>
        </w:rPr>
      </w:pPr>
    </w:p>
    <w:p w14:paraId="73058952" w14:textId="77777777" w:rsidR="00A43561" w:rsidRPr="00852608" w:rsidRDefault="00A43561" w:rsidP="00852608">
      <w:pPr>
        <w:pStyle w:val="Heading3"/>
        <w:spacing w:before="0" w:line="360" w:lineRule="auto"/>
        <w:rPr>
          <w:rFonts w:ascii="Arial" w:eastAsia="Calibri" w:hAnsi="Arial" w:cs="Arial"/>
          <w:b/>
          <w:bCs/>
          <w:color w:val="1F4E79" w:themeColor="accent1" w:themeShade="80"/>
          <w:sz w:val="22"/>
          <w:szCs w:val="22"/>
        </w:rPr>
      </w:pPr>
      <w:bookmarkStart w:id="11" w:name="_Toc128571899"/>
      <w:r w:rsidRPr="00852608">
        <w:rPr>
          <w:rFonts w:ascii="Arial" w:eastAsia="Calibri" w:hAnsi="Arial" w:cs="Arial"/>
          <w:b/>
          <w:bCs/>
          <w:color w:val="1F4E79" w:themeColor="accent1" w:themeShade="80"/>
          <w:sz w:val="22"/>
          <w:szCs w:val="22"/>
        </w:rPr>
        <w:t>A2: Teach and / or support student learning</w:t>
      </w:r>
      <w:bookmarkEnd w:id="11"/>
      <w:r w:rsidRPr="00852608">
        <w:rPr>
          <w:rFonts w:ascii="Arial" w:eastAsia="Calibri" w:hAnsi="Arial" w:cs="Arial"/>
          <w:b/>
          <w:bCs/>
          <w:color w:val="1F4E79" w:themeColor="accent1" w:themeShade="80"/>
          <w:sz w:val="22"/>
          <w:szCs w:val="22"/>
        </w:rPr>
        <w:t xml:space="preserve"> </w:t>
      </w:r>
    </w:p>
    <w:p w14:paraId="36721117"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Examples of suitable activities: </w:t>
      </w:r>
    </w:p>
    <w:p w14:paraId="51067466" w14:textId="77777777" w:rsidR="00A43561" w:rsidRPr="00852608" w:rsidRDefault="00A43561" w:rsidP="00852608">
      <w:pPr>
        <w:pStyle w:val="ListParagraph"/>
        <w:numPr>
          <w:ilvl w:val="0"/>
          <w:numId w:val="44"/>
        </w:numPr>
        <w:spacing w:after="0" w:line="360" w:lineRule="auto"/>
        <w:rPr>
          <w:rFonts w:eastAsia="Calibri" w:cs="Arial"/>
          <w:color w:val="1F4E79" w:themeColor="accent1" w:themeShade="80"/>
          <w:sz w:val="22"/>
        </w:rPr>
      </w:pPr>
      <w:r w:rsidRPr="00852608">
        <w:rPr>
          <w:rFonts w:cs="Arial"/>
          <w:color w:val="1F4E79" w:themeColor="accent1" w:themeShade="80"/>
          <w:sz w:val="22"/>
        </w:rPr>
        <w:t xml:space="preserve">Lectures, tutorials, seminars, </w:t>
      </w:r>
      <w:proofErr w:type="spellStart"/>
      <w:r w:rsidRPr="00852608">
        <w:rPr>
          <w:rFonts w:cs="Arial"/>
          <w:color w:val="1F4E79" w:themeColor="accent1" w:themeShade="80"/>
          <w:sz w:val="22"/>
        </w:rPr>
        <w:t>practicals</w:t>
      </w:r>
      <w:proofErr w:type="spellEnd"/>
      <w:r w:rsidRPr="00852608">
        <w:rPr>
          <w:rFonts w:cs="Arial"/>
          <w:color w:val="1F4E79" w:themeColor="accent1" w:themeShade="80"/>
          <w:sz w:val="22"/>
        </w:rPr>
        <w:t>, labs, studios, screencasts, podcasts, placement support / fieldwork, personal tutoring, dissertation supervision, PG student supervision, mentoring, contributing to staff development programmes.</w:t>
      </w:r>
    </w:p>
    <w:p w14:paraId="7FAC4D1C" w14:textId="77777777" w:rsidR="00A43561" w:rsidRPr="00852608" w:rsidRDefault="00A43561" w:rsidP="00852608">
      <w:pPr>
        <w:spacing w:after="0" w:line="360" w:lineRule="auto"/>
        <w:rPr>
          <w:rFonts w:cs="Arial"/>
          <w:iCs/>
          <w:color w:val="1F4E79" w:themeColor="accent1" w:themeShade="80"/>
          <w:sz w:val="22"/>
        </w:rPr>
      </w:pPr>
    </w:p>
    <w:p w14:paraId="10172622" w14:textId="77777777" w:rsidR="00A43561" w:rsidRPr="00852608" w:rsidRDefault="00A43561" w:rsidP="00852608">
      <w:pPr>
        <w:pStyle w:val="Heading3"/>
        <w:spacing w:before="0" w:line="360" w:lineRule="auto"/>
        <w:rPr>
          <w:rFonts w:ascii="Arial" w:eastAsia="Calibri" w:hAnsi="Arial" w:cs="Arial"/>
          <w:b/>
          <w:bCs/>
          <w:color w:val="1F4E79" w:themeColor="accent1" w:themeShade="80"/>
          <w:sz w:val="22"/>
          <w:szCs w:val="22"/>
        </w:rPr>
      </w:pPr>
      <w:bookmarkStart w:id="12" w:name="_Toc128571900"/>
      <w:r w:rsidRPr="00852608">
        <w:rPr>
          <w:rFonts w:ascii="Arial" w:eastAsia="Calibri" w:hAnsi="Arial" w:cs="Arial"/>
          <w:b/>
          <w:bCs/>
          <w:color w:val="1F4E79" w:themeColor="accent1" w:themeShade="80"/>
          <w:sz w:val="22"/>
          <w:szCs w:val="22"/>
        </w:rPr>
        <w:t>A3: Assess and give feedback to learners</w:t>
      </w:r>
      <w:bookmarkEnd w:id="12"/>
      <w:r w:rsidRPr="00852608">
        <w:rPr>
          <w:rFonts w:ascii="Arial" w:eastAsia="Calibri" w:hAnsi="Arial" w:cs="Arial"/>
          <w:b/>
          <w:bCs/>
          <w:color w:val="1F4E79" w:themeColor="accent1" w:themeShade="80"/>
          <w:sz w:val="22"/>
          <w:szCs w:val="22"/>
        </w:rPr>
        <w:t xml:space="preserve"> </w:t>
      </w:r>
    </w:p>
    <w:p w14:paraId="631E9CAC"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Examples of suitable activities (delivering/designing/evaluating): </w:t>
      </w:r>
    </w:p>
    <w:p w14:paraId="286D66C6" w14:textId="630684C8" w:rsidR="00A43561" w:rsidRPr="00852608" w:rsidRDefault="00220AAF" w:rsidP="00852608">
      <w:pPr>
        <w:pStyle w:val="ListParagraph"/>
        <w:numPr>
          <w:ilvl w:val="0"/>
          <w:numId w:val="44"/>
        </w:numPr>
        <w:spacing w:after="0" w:line="360" w:lineRule="auto"/>
        <w:rPr>
          <w:rFonts w:eastAsia="Calibri" w:cs="Arial"/>
          <w:color w:val="1F4E79" w:themeColor="accent1" w:themeShade="80"/>
          <w:sz w:val="22"/>
        </w:rPr>
      </w:pPr>
      <w:r w:rsidRPr="00852608">
        <w:rPr>
          <w:rFonts w:cs="Arial"/>
          <w:color w:val="1F4E79" w:themeColor="accent1" w:themeShade="80"/>
          <w:sz w:val="22"/>
        </w:rPr>
        <w:t>W</w:t>
      </w:r>
      <w:r w:rsidR="00A43561" w:rsidRPr="00852608">
        <w:rPr>
          <w:rFonts w:cs="Arial"/>
          <w:color w:val="1F4E79" w:themeColor="accent1" w:themeShade="80"/>
          <w:sz w:val="22"/>
        </w:rPr>
        <w:t>ritten and/or verbal feedback to learners and peers, examinations, written assignments, presentations, portfolio.</w:t>
      </w:r>
    </w:p>
    <w:p w14:paraId="080C902D" w14:textId="77777777" w:rsidR="00A43561" w:rsidRPr="00852608" w:rsidRDefault="00A43561" w:rsidP="00852608">
      <w:pPr>
        <w:spacing w:after="0" w:line="360" w:lineRule="auto"/>
        <w:rPr>
          <w:rFonts w:cs="Arial"/>
          <w:iCs/>
          <w:color w:val="1F4E79" w:themeColor="accent1" w:themeShade="80"/>
          <w:sz w:val="22"/>
        </w:rPr>
      </w:pPr>
    </w:p>
    <w:p w14:paraId="6503C472" w14:textId="77777777" w:rsidR="00A43561" w:rsidRPr="00852608" w:rsidRDefault="00A43561" w:rsidP="00852608">
      <w:pPr>
        <w:pStyle w:val="Heading3"/>
        <w:spacing w:before="0" w:line="360" w:lineRule="auto"/>
        <w:rPr>
          <w:rFonts w:ascii="Arial" w:eastAsia="Calibri" w:hAnsi="Arial" w:cs="Arial"/>
          <w:b/>
          <w:bCs/>
          <w:color w:val="1F4E79" w:themeColor="accent1" w:themeShade="80"/>
          <w:sz w:val="22"/>
          <w:szCs w:val="22"/>
        </w:rPr>
      </w:pPr>
      <w:bookmarkStart w:id="13" w:name="_Toc128571901"/>
      <w:r w:rsidRPr="00852608">
        <w:rPr>
          <w:rFonts w:ascii="Arial" w:eastAsia="Calibri" w:hAnsi="Arial" w:cs="Arial"/>
          <w:b/>
          <w:bCs/>
          <w:color w:val="1F4E79" w:themeColor="accent1" w:themeShade="80"/>
          <w:sz w:val="22"/>
          <w:szCs w:val="22"/>
        </w:rPr>
        <w:t>A4: Develop effective learning environments and approaches to student support and guidance</w:t>
      </w:r>
      <w:bookmarkEnd w:id="13"/>
      <w:r w:rsidRPr="00852608">
        <w:rPr>
          <w:rFonts w:ascii="Arial" w:eastAsia="Calibri" w:hAnsi="Arial" w:cs="Arial"/>
          <w:b/>
          <w:bCs/>
          <w:color w:val="1F4E79" w:themeColor="accent1" w:themeShade="80"/>
          <w:sz w:val="22"/>
          <w:szCs w:val="22"/>
        </w:rPr>
        <w:t xml:space="preserve"> </w:t>
      </w:r>
    </w:p>
    <w:p w14:paraId="5C9428CC"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Examples of suitable activities: </w:t>
      </w:r>
    </w:p>
    <w:p w14:paraId="3AEDFCB7" w14:textId="77777777" w:rsidR="00A43561" w:rsidRPr="00852608" w:rsidRDefault="00A43561" w:rsidP="00852608">
      <w:pPr>
        <w:pStyle w:val="ListParagraph"/>
        <w:numPr>
          <w:ilvl w:val="0"/>
          <w:numId w:val="37"/>
        </w:numPr>
        <w:spacing w:after="0" w:line="360" w:lineRule="auto"/>
        <w:rPr>
          <w:rFonts w:cs="Arial"/>
          <w:iCs/>
          <w:color w:val="1F4E79" w:themeColor="accent1" w:themeShade="80"/>
          <w:sz w:val="22"/>
        </w:rPr>
      </w:pPr>
      <w:r w:rsidRPr="00852608">
        <w:rPr>
          <w:rFonts w:cs="Arial"/>
          <w:iCs/>
          <w:color w:val="1F4E79" w:themeColor="accent1" w:themeShade="80"/>
          <w:sz w:val="22"/>
        </w:rPr>
        <w:t>Personal tutoring/individual pastoral or tutorial support.</w:t>
      </w:r>
    </w:p>
    <w:p w14:paraId="5704D3D1" w14:textId="77777777" w:rsidR="00A43561" w:rsidRPr="00852608" w:rsidRDefault="00A43561" w:rsidP="00852608">
      <w:pPr>
        <w:pStyle w:val="ListParagraph"/>
        <w:numPr>
          <w:ilvl w:val="0"/>
          <w:numId w:val="37"/>
        </w:numPr>
        <w:spacing w:after="0" w:line="360" w:lineRule="auto"/>
        <w:rPr>
          <w:rFonts w:cs="Arial"/>
          <w:color w:val="1F4E79" w:themeColor="accent1" w:themeShade="80"/>
          <w:sz w:val="22"/>
        </w:rPr>
      </w:pPr>
      <w:r w:rsidRPr="00852608">
        <w:rPr>
          <w:rFonts w:cs="Arial"/>
          <w:color w:val="1F4E79" w:themeColor="accent1" w:themeShade="80"/>
          <w:sz w:val="22"/>
        </w:rPr>
        <w:t xml:space="preserve">Moving to and from the physical environment and virtual environment. </w:t>
      </w:r>
    </w:p>
    <w:p w14:paraId="6F3EE2DF" w14:textId="77777777" w:rsidR="00A43561" w:rsidRPr="00852608" w:rsidRDefault="00A43561" w:rsidP="00852608">
      <w:pPr>
        <w:pStyle w:val="ListParagraph"/>
        <w:numPr>
          <w:ilvl w:val="0"/>
          <w:numId w:val="37"/>
        </w:numPr>
        <w:spacing w:after="0" w:line="360" w:lineRule="auto"/>
        <w:rPr>
          <w:rFonts w:cs="Arial"/>
          <w:iCs/>
          <w:color w:val="1F4E79" w:themeColor="accent1" w:themeShade="80"/>
          <w:sz w:val="22"/>
        </w:rPr>
      </w:pPr>
      <w:r w:rsidRPr="00852608">
        <w:rPr>
          <w:rFonts w:cs="Arial"/>
          <w:iCs/>
          <w:color w:val="1F4E79" w:themeColor="accent1" w:themeShade="80"/>
          <w:sz w:val="22"/>
        </w:rPr>
        <w:t>Inclusive practice - ensuring all learners have access to learning opportunities.</w:t>
      </w:r>
    </w:p>
    <w:p w14:paraId="5A927F12" w14:textId="77777777" w:rsidR="00A43561" w:rsidRPr="00852608" w:rsidRDefault="00A43561" w:rsidP="00852608">
      <w:pPr>
        <w:pStyle w:val="ListParagraph"/>
        <w:numPr>
          <w:ilvl w:val="0"/>
          <w:numId w:val="37"/>
        </w:numPr>
        <w:spacing w:after="0" w:line="360" w:lineRule="auto"/>
        <w:rPr>
          <w:rFonts w:cs="Arial"/>
          <w:iCs/>
          <w:color w:val="1F4E79" w:themeColor="accent1" w:themeShade="80"/>
          <w:sz w:val="22"/>
        </w:rPr>
      </w:pPr>
      <w:r w:rsidRPr="00852608">
        <w:rPr>
          <w:rFonts w:cs="Arial"/>
          <w:iCs/>
          <w:color w:val="1F4E79" w:themeColor="accent1" w:themeShade="80"/>
          <w:sz w:val="22"/>
        </w:rPr>
        <w:lastRenderedPageBreak/>
        <w:t xml:space="preserve">Liaison and planning in support of placement / fieldwork. </w:t>
      </w:r>
    </w:p>
    <w:p w14:paraId="4121AB55" w14:textId="77777777" w:rsidR="00A43561" w:rsidRPr="00852608" w:rsidRDefault="00A43561" w:rsidP="00852608">
      <w:pPr>
        <w:pStyle w:val="ListParagraph"/>
        <w:numPr>
          <w:ilvl w:val="0"/>
          <w:numId w:val="37"/>
        </w:numPr>
        <w:spacing w:after="0" w:line="360" w:lineRule="auto"/>
        <w:rPr>
          <w:rFonts w:cs="Arial"/>
          <w:iCs/>
          <w:color w:val="1F4E79" w:themeColor="accent1" w:themeShade="80"/>
          <w:sz w:val="22"/>
        </w:rPr>
      </w:pPr>
      <w:r w:rsidRPr="00852608">
        <w:rPr>
          <w:rFonts w:cs="Arial"/>
          <w:iCs/>
          <w:color w:val="1F4E79" w:themeColor="accent1" w:themeShade="80"/>
          <w:sz w:val="22"/>
        </w:rPr>
        <w:t>Addressing access via widening participation or for students with disabilities.</w:t>
      </w:r>
    </w:p>
    <w:p w14:paraId="43B6B4E5" w14:textId="77777777" w:rsidR="00A43561" w:rsidRPr="00852608" w:rsidRDefault="00A43561" w:rsidP="00852608">
      <w:pPr>
        <w:spacing w:after="0" w:line="360" w:lineRule="auto"/>
        <w:rPr>
          <w:rFonts w:cs="Arial"/>
          <w:iCs/>
          <w:color w:val="1F4E79" w:themeColor="accent1" w:themeShade="80"/>
          <w:sz w:val="22"/>
        </w:rPr>
      </w:pPr>
    </w:p>
    <w:p w14:paraId="534686F0" w14:textId="77777777" w:rsidR="00A43561" w:rsidRPr="00852608" w:rsidRDefault="00A43561" w:rsidP="00852608">
      <w:pPr>
        <w:pStyle w:val="Heading3"/>
        <w:spacing w:before="0" w:line="360" w:lineRule="auto"/>
        <w:rPr>
          <w:rFonts w:ascii="Arial" w:eastAsia="Calibri" w:hAnsi="Arial" w:cs="Arial"/>
          <w:b/>
          <w:bCs/>
          <w:color w:val="1F4E79" w:themeColor="accent1" w:themeShade="80"/>
          <w:sz w:val="22"/>
          <w:szCs w:val="22"/>
        </w:rPr>
      </w:pPr>
      <w:bookmarkStart w:id="14" w:name="_Toc128571902"/>
      <w:r w:rsidRPr="00852608">
        <w:rPr>
          <w:rFonts w:ascii="Arial" w:eastAsia="Calibri" w:hAnsi="Arial" w:cs="Arial"/>
          <w:b/>
          <w:bCs/>
          <w:color w:val="1F4E79" w:themeColor="accent1" w:themeShade="80"/>
          <w:sz w:val="22"/>
          <w:szCs w:val="22"/>
        </w:rPr>
        <w:t>A5: Engage in CPD in subjects/disciplines and their pedagogy, incorporating research, scholarship and the evaluation of professional practice</w:t>
      </w:r>
      <w:bookmarkEnd w:id="14"/>
      <w:r w:rsidRPr="00852608">
        <w:rPr>
          <w:rFonts w:ascii="Arial" w:eastAsia="Calibri" w:hAnsi="Arial" w:cs="Arial"/>
          <w:b/>
          <w:bCs/>
          <w:color w:val="1F4E79" w:themeColor="accent1" w:themeShade="80"/>
          <w:sz w:val="22"/>
          <w:szCs w:val="22"/>
        </w:rPr>
        <w:t xml:space="preserve"> </w:t>
      </w:r>
    </w:p>
    <w:p w14:paraId="53B3858B" w14:textId="77777777" w:rsidR="00A43561" w:rsidRPr="00852608" w:rsidRDefault="00A43561" w:rsidP="00852608">
      <w:pPr>
        <w:spacing w:after="0" w:line="360" w:lineRule="auto"/>
        <w:rPr>
          <w:rFonts w:cs="Arial"/>
          <w:color w:val="1F4E79" w:themeColor="accent1" w:themeShade="80"/>
          <w:sz w:val="22"/>
        </w:rPr>
      </w:pPr>
      <w:r w:rsidRPr="00852608">
        <w:rPr>
          <w:rFonts w:cs="Arial"/>
          <w:color w:val="1F4E79" w:themeColor="accent1" w:themeShade="80"/>
          <w:sz w:val="22"/>
        </w:rPr>
        <w:t>Examples of suitable activities:</w:t>
      </w:r>
    </w:p>
    <w:p w14:paraId="291715F7" w14:textId="77777777" w:rsidR="00A43561" w:rsidRPr="00852608" w:rsidRDefault="00A43561" w:rsidP="00852608">
      <w:pPr>
        <w:pStyle w:val="ListParagraph"/>
        <w:numPr>
          <w:ilvl w:val="0"/>
          <w:numId w:val="38"/>
        </w:numPr>
        <w:spacing w:after="0" w:line="360" w:lineRule="auto"/>
        <w:rPr>
          <w:rFonts w:cs="Arial"/>
          <w:bCs/>
          <w:color w:val="1F4E79" w:themeColor="accent1" w:themeShade="80"/>
          <w:sz w:val="22"/>
        </w:rPr>
      </w:pPr>
      <w:r w:rsidRPr="00852608">
        <w:rPr>
          <w:rFonts w:cs="Arial"/>
          <w:bCs/>
          <w:color w:val="1F4E79" w:themeColor="accent1" w:themeShade="80"/>
          <w:sz w:val="22"/>
        </w:rPr>
        <w:t xml:space="preserve">Formal courses </w:t>
      </w:r>
      <w:proofErr w:type="spellStart"/>
      <w:proofErr w:type="gramStart"/>
      <w:r w:rsidRPr="00852608">
        <w:rPr>
          <w:rFonts w:cs="Arial"/>
          <w:bCs/>
          <w:color w:val="1F4E79" w:themeColor="accent1" w:themeShade="80"/>
          <w:sz w:val="22"/>
        </w:rPr>
        <w:t>eg</w:t>
      </w:r>
      <w:proofErr w:type="spellEnd"/>
      <w:proofErr w:type="gramEnd"/>
      <w:r w:rsidRPr="00852608">
        <w:rPr>
          <w:rFonts w:cs="Arial"/>
          <w:bCs/>
          <w:color w:val="1F4E79" w:themeColor="accent1" w:themeShade="80"/>
          <w:sz w:val="22"/>
        </w:rPr>
        <w:t xml:space="preserve"> PGCert</w:t>
      </w:r>
    </w:p>
    <w:p w14:paraId="75B270DB" w14:textId="77777777" w:rsidR="00A43561" w:rsidRPr="00852608" w:rsidRDefault="00A43561" w:rsidP="00852608">
      <w:pPr>
        <w:pStyle w:val="ListParagraph"/>
        <w:numPr>
          <w:ilvl w:val="0"/>
          <w:numId w:val="38"/>
        </w:numPr>
        <w:spacing w:after="0" w:line="360" w:lineRule="auto"/>
        <w:rPr>
          <w:rFonts w:cs="Arial"/>
          <w:bCs/>
          <w:color w:val="1F4E79" w:themeColor="accent1" w:themeShade="80"/>
          <w:sz w:val="22"/>
        </w:rPr>
      </w:pPr>
      <w:r w:rsidRPr="00852608">
        <w:rPr>
          <w:rFonts w:cs="Arial"/>
          <w:bCs/>
          <w:color w:val="1F4E79" w:themeColor="accent1" w:themeShade="80"/>
          <w:sz w:val="22"/>
        </w:rPr>
        <w:t xml:space="preserve">Informal / non-accredited courses and workshops </w:t>
      </w:r>
      <w:proofErr w:type="spellStart"/>
      <w:proofErr w:type="gramStart"/>
      <w:r w:rsidRPr="00852608">
        <w:rPr>
          <w:rFonts w:cs="Arial"/>
          <w:bCs/>
          <w:color w:val="1F4E79" w:themeColor="accent1" w:themeShade="80"/>
          <w:sz w:val="22"/>
        </w:rPr>
        <w:t>eg</w:t>
      </w:r>
      <w:proofErr w:type="spellEnd"/>
      <w:proofErr w:type="gramEnd"/>
      <w:r w:rsidRPr="00852608">
        <w:rPr>
          <w:rFonts w:cs="Arial"/>
          <w:bCs/>
          <w:color w:val="1F4E79" w:themeColor="accent1" w:themeShade="80"/>
          <w:sz w:val="22"/>
        </w:rPr>
        <w:t xml:space="preserve"> In-service training</w:t>
      </w:r>
    </w:p>
    <w:p w14:paraId="59A07060" w14:textId="77777777" w:rsidR="00A43561" w:rsidRPr="00852608" w:rsidRDefault="00A43561" w:rsidP="00852608">
      <w:pPr>
        <w:pStyle w:val="ListParagraph"/>
        <w:numPr>
          <w:ilvl w:val="0"/>
          <w:numId w:val="38"/>
        </w:numPr>
        <w:spacing w:after="0" w:line="360" w:lineRule="auto"/>
        <w:rPr>
          <w:rFonts w:cs="Arial"/>
          <w:bCs/>
          <w:color w:val="1F4E79" w:themeColor="accent1" w:themeShade="80"/>
          <w:sz w:val="22"/>
        </w:rPr>
      </w:pPr>
      <w:r w:rsidRPr="00852608">
        <w:rPr>
          <w:rFonts w:cs="Arial"/>
          <w:bCs/>
          <w:color w:val="1F4E79" w:themeColor="accent1" w:themeShade="80"/>
          <w:sz w:val="22"/>
        </w:rPr>
        <w:t>Conference attendance</w:t>
      </w:r>
    </w:p>
    <w:p w14:paraId="7B040596" w14:textId="77777777" w:rsidR="00A43561" w:rsidRPr="00852608" w:rsidRDefault="00A43561" w:rsidP="00852608">
      <w:pPr>
        <w:pStyle w:val="ListParagraph"/>
        <w:numPr>
          <w:ilvl w:val="0"/>
          <w:numId w:val="38"/>
        </w:numPr>
        <w:spacing w:after="0" w:line="360" w:lineRule="auto"/>
        <w:rPr>
          <w:rFonts w:cs="Arial"/>
          <w:bCs/>
          <w:color w:val="1F4E79" w:themeColor="accent1" w:themeShade="80"/>
          <w:sz w:val="22"/>
        </w:rPr>
      </w:pPr>
      <w:r w:rsidRPr="00852608">
        <w:rPr>
          <w:rFonts w:cs="Arial"/>
          <w:bCs/>
          <w:color w:val="1F4E79" w:themeColor="accent1" w:themeShade="80"/>
          <w:sz w:val="22"/>
        </w:rPr>
        <w:t>Personal reading and reflection</w:t>
      </w:r>
    </w:p>
    <w:p w14:paraId="64574F37" w14:textId="77777777" w:rsidR="00A43561" w:rsidRPr="00852608" w:rsidRDefault="00A43561" w:rsidP="00852608">
      <w:pPr>
        <w:pStyle w:val="ListParagraph"/>
        <w:numPr>
          <w:ilvl w:val="0"/>
          <w:numId w:val="38"/>
        </w:numPr>
        <w:spacing w:after="0" w:line="360" w:lineRule="auto"/>
        <w:rPr>
          <w:rFonts w:eastAsiaTheme="majorEastAsia" w:cs="Arial"/>
          <w:color w:val="1F4E79" w:themeColor="accent1" w:themeShade="80"/>
          <w:sz w:val="22"/>
        </w:rPr>
      </w:pPr>
      <w:r w:rsidRPr="00852608">
        <w:rPr>
          <w:rFonts w:cs="Arial"/>
          <w:color w:val="1F4E79" w:themeColor="accent1" w:themeShade="80"/>
          <w:sz w:val="22"/>
        </w:rPr>
        <w:t>Engagement with peer observations and dialogues.</w:t>
      </w:r>
    </w:p>
    <w:p w14:paraId="33808664" w14:textId="7041597F" w:rsidR="00F16252" w:rsidRPr="00852608" w:rsidRDefault="00F16252" w:rsidP="00852608">
      <w:pPr>
        <w:spacing w:after="0" w:line="360" w:lineRule="auto"/>
        <w:rPr>
          <w:rFonts w:eastAsiaTheme="majorEastAsia" w:cs="Arial"/>
          <w:color w:val="1F4E79" w:themeColor="accent1" w:themeShade="80"/>
          <w:sz w:val="22"/>
        </w:rPr>
      </w:pPr>
    </w:p>
    <w:p w14:paraId="73713D1D" w14:textId="77777777" w:rsidR="00A43561" w:rsidRPr="00852608" w:rsidRDefault="00A43561" w:rsidP="00852608">
      <w:pPr>
        <w:spacing w:after="160" w:line="360" w:lineRule="auto"/>
        <w:rPr>
          <w:rFonts w:eastAsiaTheme="majorEastAsia" w:cs="Arial"/>
          <w:b/>
          <w:bCs/>
          <w:color w:val="1F4E79" w:themeColor="accent1" w:themeShade="80"/>
          <w:sz w:val="22"/>
        </w:rPr>
      </w:pPr>
      <w:r w:rsidRPr="00852608">
        <w:rPr>
          <w:rFonts w:cs="Arial"/>
          <w:b/>
          <w:bCs/>
          <w:color w:val="1F4E79" w:themeColor="accent1" w:themeShade="80"/>
          <w:sz w:val="22"/>
        </w:rPr>
        <w:br w:type="page"/>
      </w:r>
    </w:p>
    <w:p w14:paraId="35FB0D64" w14:textId="77777777" w:rsidR="0002148E" w:rsidRPr="003805D9" w:rsidRDefault="0002148E" w:rsidP="0002148E">
      <w:pPr>
        <w:pStyle w:val="Heading1"/>
        <w:spacing w:before="0" w:line="360" w:lineRule="auto"/>
        <w:rPr>
          <w:rFonts w:ascii="Arial" w:hAnsi="Arial" w:cs="Arial"/>
          <w:b/>
          <w:bCs/>
          <w:color w:val="1F4E79" w:themeColor="accent1" w:themeShade="80"/>
          <w:sz w:val="22"/>
          <w:szCs w:val="22"/>
        </w:rPr>
      </w:pPr>
      <w:bookmarkStart w:id="15" w:name="_Toc110868617"/>
      <w:bookmarkStart w:id="16" w:name="_Toc110931521"/>
      <w:bookmarkStart w:id="17" w:name="_Toc128571903"/>
      <w:r w:rsidRPr="003805D9">
        <w:rPr>
          <w:rFonts w:ascii="Arial" w:hAnsi="Arial" w:cs="Arial"/>
          <w:b/>
          <w:bCs/>
          <w:color w:val="1F4E79" w:themeColor="accent1" w:themeShade="80"/>
          <w:sz w:val="22"/>
          <w:szCs w:val="22"/>
        </w:rPr>
        <w:lastRenderedPageBreak/>
        <w:t>The Live Presentation Process</w:t>
      </w:r>
      <w:bookmarkEnd w:id="15"/>
      <w:bookmarkEnd w:id="16"/>
      <w:bookmarkEnd w:id="17"/>
    </w:p>
    <w:p w14:paraId="7B3D8CB1" w14:textId="3B7BF02F" w:rsidR="0002148E" w:rsidRPr="003805D9" w:rsidRDefault="0002148E" w:rsidP="0002148E">
      <w:pPr>
        <w:spacing w:line="360" w:lineRule="auto"/>
        <w:rPr>
          <w:rFonts w:cs="Arial"/>
          <w:color w:val="1F4E79" w:themeColor="accent1" w:themeShade="80"/>
          <w:sz w:val="22"/>
        </w:rPr>
      </w:pPr>
      <w:r w:rsidRPr="003805D9">
        <w:rPr>
          <w:rFonts w:cs="Arial"/>
          <w:color w:val="1F4E79" w:themeColor="accent1" w:themeShade="80"/>
          <w:sz w:val="22"/>
        </w:rPr>
        <w:t>Presentation panels are now being conducted over MS Teams to allow for flexible working arrangements in the university</w:t>
      </w:r>
      <w:r w:rsidR="007E129E">
        <w:rPr>
          <w:rFonts w:cs="Arial"/>
          <w:color w:val="1F4E79" w:themeColor="accent1" w:themeShade="80"/>
          <w:sz w:val="22"/>
        </w:rPr>
        <w:t xml:space="preserve"> and are arranged ad-hoc to suit claimants availability</w:t>
      </w:r>
      <w:r w:rsidRPr="003805D9">
        <w:rPr>
          <w:rFonts w:cs="Arial"/>
          <w:color w:val="1F4E79" w:themeColor="accent1" w:themeShade="80"/>
          <w:sz w:val="22"/>
        </w:rPr>
        <w:t>. However, if you wish to deliver a face-to-face presentation, please discuss this with the lead reviewer.</w:t>
      </w:r>
    </w:p>
    <w:p w14:paraId="034B5A91" w14:textId="77777777" w:rsidR="0002148E" w:rsidRPr="003805D9" w:rsidRDefault="0002148E" w:rsidP="0002148E">
      <w:pPr>
        <w:spacing w:line="360" w:lineRule="auto"/>
        <w:rPr>
          <w:rFonts w:cs="Arial"/>
          <w:color w:val="1F4E79" w:themeColor="accent1" w:themeShade="80"/>
          <w:sz w:val="22"/>
        </w:rPr>
      </w:pPr>
      <w:r w:rsidRPr="003805D9">
        <w:rPr>
          <w:rFonts w:cs="Arial"/>
          <w:color w:val="1F4E79" w:themeColor="accent1" w:themeShade="80"/>
          <w:sz w:val="22"/>
        </w:rPr>
        <w:t>Process:</w:t>
      </w:r>
    </w:p>
    <w:p w14:paraId="7CDE0E51" w14:textId="77777777" w:rsidR="0002148E" w:rsidRPr="003805D9" w:rsidRDefault="0002148E" w:rsidP="0002148E">
      <w:pPr>
        <w:pStyle w:val="ListParagraph"/>
        <w:numPr>
          <w:ilvl w:val="0"/>
          <w:numId w:val="42"/>
        </w:numPr>
        <w:spacing w:line="360" w:lineRule="auto"/>
        <w:rPr>
          <w:rFonts w:cs="Arial"/>
          <w:color w:val="1F4E79" w:themeColor="accent1" w:themeShade="80"/>
          <w:sz w:val="22"/>
        </w:rPr>
      </w:pPr>
      <w:r w:rsidRPr="003805D9">
        <w:rPr>
          <w:rFonts w:cs="Arial"/>
          <w:color w:val="1F4E79" w:themeColor="accent1" w:themeShade="80"/>
          <w:sz w:val="22"/>
        </w:rPr>
        <w:t xml:space="preserve">Once you have submitted your documents, you will be contacted by the lead reviewer to arrange a mutually convenient time for your presentation between yourself, the lead reviewer and second reviewer. </w:t>
      </w:r>
    </w:p>
    <w:p w14:paraId="6DD8289F" w14:textId="77777777" w:rsidR="0002148E" w:rsidRPr="003805D9" w:rsidRDefault="0002148E" w:rsidP="0002148E">
      <w:pPr>
        <w:pStyle w:val="ListParagraph"/>
        <w:numPr>
          <w:ilvl w:val="0"/>
          <w:numId w:val="42"/>
        </w:numPr>
        <w:spacing w:line="360" w:lineRule="auto"/>
        <w:rPr>
          <w:rFonts w:cs="Arial"/>
          <w:color w:val="1F4E79" w:themeColor="accent1" w:themeShade="80"/>
          <w:sz w:val="22"/>
        </w:rPr>
      </w:pPr>
      <w:r w:rsidRPr="003805D9">
        <w:rPr>
          <w:rFonts w:cs="Arial"/>
          <w:color w:val="1F4E79" w:themeColor="accent1" w:themeShade="80"/>
          <w:sz w:val="22"/>
        </w:rPr>
        <w:t xml:space="preserve">Once agreed, you will be sent a calendar invite for a specific date and time to deliver your presentation. </w:t>
      </w:r>
    </w:p>
    <w:p w14:paraId="189B3B99" w14:textId="77777777" w:rsidR="0002148E" w:rsidRPr="003805D9" w:rsidRDefault="0002148E" w:rsidP="0002148E">
      <w:pPr>
        <w:pStyle w:val="ListParagraph"/>
        <w:numPr>
          <w:ilvl w:val="0"/>
          <w:numId w:val="42"/>
        </w:numPr>
        <w:spacing w:line="360" w:lineRule="auto"/>
        <w:rPr>
          <w:rFonts w:cs="Arial"/>
          <w:color w:val="1F4E79" w:themeColor="accent1" w:themeShade="80"/>
          <w:sz w:val="22"/>
        </w:rPr>
      </w:pPr>
      <w:r w:rsidRPr="003805D9">
        <w:rPr>
          <w:rFonts w:cs="Arial"/>
          <w:color w:val="1F4E79" w:themeColor="accent1" w:themeShade="80"/>
          <w:sz w:val="22"/>
        </w:rPr>
        <w:t xml:space="preserve">At the allocated time/date, you and the reviewers will join the MS Teams meeting and introduce yourselves. If this is done face to </w:t>
      </w:r>
      <w:proofErr w:type="gramStart"/>
      <w:r w:rsidRPr="003805D9">
        <w:rPr>
          <w:rFonts w:cs="Arial"/>
          <w:color w:val="1F4E79" w:themeColor="accent1" w:themeShade="80"/>
          <w:sz w:val="22"/>
        </w:rPr>
        <w:t>face</w:t>
      </w:r>
      <w:proofErr w:type="gramEnd"/>
      <w:r w:rsidRPr="003805D9">
        <w:rPr>
          <w:rFonts w:cs="Arial"/>
          <w:color w:val="1F4E79" w:themeColor="accent1" w:themeShade="80"/>
          <w:sz w:val="22"/>
        </w:rPr>
        <w:t xml:space="preserve"> then this will involve meeting at a reagreed room. </w:t>
      </w:r>
    </w:p>
    <w:p w14:paraId="164A1C59" w14:textId="77777777" w:rsidR="0002148E" w:rsidRPr="003805D9" w:rsidRDefault="0002148E" w:rsidP="0002148E">
      <w:pPr>
        <w:pStyle w:val="ListParagraph"/>
        <w:numPr>
          <w:ilvl w:val="0"/>
          <w:numId w:val="42"/>
        </w:numPr>
        <w:spacing w:line="360" w:lineRule="auto"/>
        <w:rPr>
          <w:rFonts w:cs="Arial"/>
          <w:color w:val="1F4E79" w:themeColor="accent1" w:themeShade="80"/>
          <w:sz w:val="22"/>
        </w:rPr>
      </w:pPr>
      <w:r w:rsidRPr="003805D9">
        <w:rPr>
          <w:rFonts w:cs="Arial"/>
          <w:color w:val="1F4E79" w:themeColor="accent1" w:themeShade="80"/>
          <w:sz w:val="22"/>
        </w:rPr>
        <w:t>The lead reviewer will then start the recording and you will deliver your presentation.</w:t>
      </w:r>
    </w:p>
    <w:p w14:paraId="342E4BEA" w14:textId="77777777" w:rsidR="0002148E" w:rsidRPr="003805D9" w:rsidRDefault="0002148E" w:rsidP="0002148E">
      <w:pPr>
        <w:pStyle w:val="ListParagraph"/>
        <w:numPr>
          <w:ilvl w:val="0"/>
          <w:numId w:val="42"/>
        </w:numPr>
        <w:spacing w:line="360" w:lineRule="auto"/>
        <w:rPr>
          <w:rFonts w:cs="Arial"/>
          <w:color w:val="1F4E79" w:themeColor="accent1" w:themeShade="80"/>
          <w:sz w:val="22"/>
        </w:rPr>
      </w:pPr>
      <w:r w:rsidRPr="003805D9">
        <w:rPr>
          <w:rFonts w:cs="Arial"/>
          <w:color w:val="1F4E79" w:themeColor="accent1" w:themeShade="80"/>
          <w:sz w:val="22"/>
        </w:rPr>
        <w:t>The panel will then ask you to leave the Teams meeting/meeting room while they discuss your application and invite you back in after 5-10 minutes.</w:t>
      </w:r>
    </w:p>
    <w:p w14:paraId="6F2311B8" w14:textId="77777777" w:rsidR="0002148E" w:rsidRPr="003805D9" w:rsidRDefault="0002148E" w:rsidP="0002148E">
      <w:pPr>
        <w:pStyle w:val="ListParagraph"/>
        <w:numPr>
          <w:ilvl w:val="0"/>
          <w:numId w:val="42"/>
        </w:numPr>
        <w:spacing w:line="360" w:lineRule="auto"/>
        <w:rPr>
          <w:rFonts w:cs="Arial"/>
          <w:color w:val="1F4E79" w:themeColor="accent1" w:themeShade="80"/>
          <w:sz w:val="22"/>
        </w:rPr>
      </w:pPr>
      <w:r w:rsidRPr="003805D9">
        <w:rPr>
          <w:rFonts w:cs="Arial"/>
          <w:color w:val="1F4E79" w:themeColor="accent1" w:themeShade="80"/>
          <w:sz w:val="22"/>
        </w:rPr>
        <w:t xml:space="preserve">The reviewers may defer </w:t>
      </w:r>
      <w:proofErr w:type="gramStart"/>
      <w:r w:rsidRPr="003805D9">
        <w:rPr>
          <w:rFonts w:cs="Arial"/>
          <w:color w:val="1F4E79" w:themeColor="accent1" w:themeShade="80"/>
          <w:sz w:val="22"/>
        </w:rPr>
        <w:t>making a decision</w:t>
      </w:r>
      <w:proofErr w:type="gramEnd"/>
      <w:r w:rsidRPr="003805D9">
        <w:rPr>
          <w:rFonts w:cs="Arial"/>
          <w:color w:val="1F4E79" w:themeColor="accent1" w:themeShade="80"/>
          <w:sz w:val="22"/>
        </w:rPr>
        <w:t xml:space="preserve"> as they require a little more evidence related to a narrow aspect of the application (usually related to one descriptor). In this case, you will be invited to discuss this aspect to enable you to provide additional evidence to the reviewers.</w:t>
      </w:r>
    </w:p>
    <w:p w14:paraId="2F6BA526" w14:textId="77777777" w:rsidR="0002148E" w:rsidRPr="003805D9" w:rsidRDefault="0002148E" w:rsidP="0002148E">
      <w:pPr>
        <w:pStyle w:val="ListParagraph"/>
        <w:numPr>
          <w:ilvl w:val="0"/>
          <w:numId w:val="42"/>
        </w:numPr>
        <w:spacing w:line="360" w:lineRule="auto"/>
        <w:rPr>
          <w:rFonts w:cs="Arial"/>
          <w:color w:val="1F4E79" w:themeColor="accent1" w:themeShade="80"/>
          <w:sz w:val="22"/>
        </w:rPr>
      </w:pPr>
      <w:r w:rsidRPr="003805D9">
        <w:rPr>
          <w:rFonts w:cs="Arial"/>
          <w:color w:val="1F4E79" w:themeColor="accent1" w:themeShade="80"/>
          <w:sz w:val="22"/>
        </w:rPr>
        <w:t xml:space="preserve">The lead reviewer will then close the session, stop the recording, and inform you of the next steps. </w:t>
      </w:r>
    </w:p>
    <w:p w14:paraId="4FAB6C75" w14:textId="06EFB300" w:rsidR="0002148E" w:rsidRPr="003805D9" w:rsidRDefault="0002148E" w:rsidP="0002148E">
      <w:pPr>
        <w:pStyle w:val="ListParagraph"/>
        <w:numPr>
          <w:ilvl w:val="0"/>
          <w:numId w:val="42"/>
        </w:numPr>
        <w:spacing w:line="360" w:lineRule="auto"/>
        <w:rPr>
          <w:rFonts w:cs="Arial"/>
          <w:color w:val="1F4E79" w:themeColor="accent1" w:themeShade="80"/>
          <w:sz w:val="22"/>
        </w:rPr>
      </w:pPr>
      <w:r w:rsidRPr="003805D9">
        <w:rPr>
          <w:rFonts w:cs="Arial"/>
          <w:color w:val="1F4E79" w:themeColor="accent1" w:themeShade="80"/>
          <w:sz w:val="22"/>
        </w:rPr>
        <w:t xml:space="preserve">You will normally receive a decision on the outcome of your AFHEA claim within 1 working day. </w:t>
      </w:r>
    </w:p>
    <w:p w14:paraId="2B30E30B" w14:textId="77777777" w:rsidR="0002148E" w:rsidRPr="003805D9" w:rsidRDefault="0002148E" w:rsidP="0002148E">
      <w:pPr>
        <w:pStyle w:val="Heading1"/>
        <w:spacing w:before="0" w:line="360" w:lineRule="auto"/>
        <w:rPr>
          <w:rFonts w:ascii="Arial" w:hAnsi="Arial" w:cs="Arial"/>
          <w:b/>
          <w:bCs/>
          <w:color w:val="1F4E79" w:themeColor="accent1" w:themeShade="80"/>
          <w:sz w:val="22"/>
          <w:szCs w:val="22"/>
        </w:rPr>
      </w:pPr>
      <w:bookmarkStart w:id="18" w:name="_Toc110868618"/>
      <w:bookmarkStart w:id="19" w:name="_Toc110931522"/>
      <w:bookmarkStart w:id="20" w:name="_Toc128571904"/>
      <w:r w:rsidRPr="003805D9">
        <w:rPr>
          <w:rFonts w:ascii="Arial" w:hAnsi="Arial" w:cs="Arial"/>
          <w:b/>
          <w:bCs/>
          <w:color w:val="1F4E79" w:themeColor="accent1" w:themeShade="80"/>
          <w:sz w:val="22"/>
          <w:szCs w:val="22"/>
        </w:rPr>
        <w:t>The Recorded Presentation Process</w:t>
      </w:r>
      <w:bookmarkEnd w:id="18"/>
      <w:bookmarkEnd w:id="19"/>
      <w:bookmarkEnd w:id="20"/>
    </w:p>
    <w:p w14:paraId="0D82E71B" w14:textId="600E3520" w:rsidR="0002148E" w:rsidRPr="003805D9" w:rsidRDefault="0002148E" w:rsidP="0002148E">
      <w:pPr>
        <w:spacing w:line="360" w:lineRule="auto"/>
        <w:rPr>
          <w:rFonts w:cs="Arial"/>
          <w:color w:val="1F4E79" w:themeColor="accent1" w:themeShade="80"/>
          <w:sz w:val="22"/>
        </w:rPr>
      </w:pPr>
      <w:r w:rsidRPr="003805D9">
        <w:rPr>
          <w:rFonts w:cs="Arial"/>
          <w:color w:val="1F4E79" w:themeColor="accent1" w:themeShade="80"/>
          <w:sz w:val="22"/>
        </w:rPr>
        <w:t xml:space="preserve">You will put your application form document together and </w:t>
      </w:r>
      <w:r w:rsidR="00AE475D" w:rsidRPr="003805D9">
        <w:rPr>
          <w:rFonts w:cs="Arial"/>
          <w:color w:val="1F4E79" w:themeColor="accent1" w:themeShade="80"/>
          <w:sz w:val="22"/>
        </w:rPr>
        <w:t xml:space="preserve">include a hyperlink to your recorded presentation </w:t>
      </w:r>
      <w:r w:rsidR="00F020EC" w:rsidRPr="003805D9">
        <w:rPr>
          <w:rFonts w:cs="Arial"/>
          <w:color w:val="1F4E79" w:themeColor="accent1" w:themeShade="80"/>
          <w:sz w:val="22"/>
        </w:rPr>
        <w:t>within this document. Please ensure that sharing/privacy permissions have been adjusted on your chosen platform so that colleagues can view the video</w:t>
      </w:r>
      <w:r w:rsidR="0094587D">
        <w:rPr>
          <w:rFonts w:cs="Arial"/>
          <w:color w:val="1F4E79" w:themeColor="accent1" w:themeShade="80"/>
          <w:sz w:val="22"/>
        </w:rPr>
        <w:t xml:space="preserve"> (This may be MS Stream, </w:t>
      </w:r>
      <w:proofErr w:type="spellStart"/>
      <w:r w:rsidR="0094587D">
        <w:rPr>
          <w:rFonts w:cs="Arial"/>
          <w:color w:val="1F4E79" w:themeColor="accent1" w:themeShade="80"/>
          <w:sz w:val="22"/>
        </w:rPr>
        <w:t>MMUTube</w:t>
      </w:r>
      <w:proofErr w:type="spellEnd"/>
      <w:r w:rsidR="0094587D">
        <w:rPr>
          <w:rFonts w:cs="Arial"/>
          <w:color w:val="1F4E79" w:themeColor="accent1" w:themeShade="80"/>
          <w:sz w:val="22"/>
        </w:rPr>
        <w:t xml:space="preserve">, </w:t>
      </w:r>
      <w:proofErr w:type="spellStart"/>
      <w:r w:rsidR="0094587D">
        <w:rPr>
          <w:rFonts w:cs="Arial"/>
          <w:color w:val="1F4E79" w:themeColor="accent1" w:themeShade="80"/>
          <w:sz w:val="22"/>
        </w:rPr>
        <w:t>Youtube</w:t>
      </w:r>
      <w:proofErr w:type="spellEnd"/>
      <w:r w:rsidR="0094587D">
        <w:rPr>
          <w:rFonts w:cs="Arial"/>
          <w:color w:val="1F4E79" w:themeColor="accent1" w:themeShade="80"/>
          <w:sz w:val="22"/>
        </w:rPr>
        <w:t>, OneDrive, Google Drive, etc)</w:t>
      </w:r>
      <w:r w:rsidR="00F020EC" w:rsidRPr="003805D9">
        <w:rPr>
          <w:rFonts w:cs="Arial"/>
          <w:color w:val="1F4E79" w:themeColor="accent1" w:themeShade="80"/>
          <w:sz w:val="22"/>
        </w:rPr>
        <w:t xml:space="preserve">. This </w:t>
      </w:r>
      <w:r w:rsidRPr="003805D9">
        <w:rPr>
          <w:rFonts w:cs="Arial"/>
          <w:color w:val="1F4E79" w:themeColor="accent1" w:themeShade="80"/>
          <w:sz w:val="22"/>
        </w:rPr>
        <w:t xml:space="preserve">will </w:t>
      </w:r>
      <w:r w:rsidR="00F020EC" w:rsidRPr="003805D9">
        <w:rPr>
          <w:rFonts w:cs="Arial"/>
          <w:color w:val="1F4E79" w:themeColor="accent1" w:themeShade="80"/>
          <w:sz w:val="22"/>
        </w:rPr>
        <w:t xml:space="preserve">then </w:t>
      </w:r>
      <w:r w:rsidRPr="003805D9">
        <w:rPr>
          <w:rFonts w:cs="Arial"/>
          <w:color w:val="1F4E79" w:themeColor="accent1" w:themeShade="80"/>
          <w:sz w:val="22"/>
        </w:rPr>
        <w:t xml:space="preserve">be uploaded to the PSF Recognition Upload Form at the same time. </w:t>
      </w:r>
    </w:p>
    <w:p w14:paraId="4C05822C" w14:textId="66F323AE" w:rsidR="0094587D" w:rsidRDefault="0002148E" w:rsidP="0094587D">
      <w:pPr>
        <w:spacing w:line="360" w:lineRule="auto"/>
        <w:rPr>
          <w:rFonts w:cs="Arial"/>
          <w:color w:val="1F4E79" w:themeColor="accent1" w:themeShade="80"/>
          <w:sz w:val="22"/>
        </w:rPr>
      </w:pPr>
      <w:r w:rsidRPr="003805D9">
        <w:rPr>
          <w:rFonts w:cs="Arial"/>
          <w:color w:val="1F4E79" w:themeColor="accent1" w:themeShade="80"/>
          <w:sz w:val="22"/>
        </w:rPr>
        <w:t xml:space="preserve">Once submitted, UTA will review the documents and communicate their decision on the outcome of your </w:t>
      </w:r>
      <w:r w:rsidR="009D5430" w:rsidRPr="003805D9">
        <w:rPr>
          <w:rFonts w:cs="Arial"/>
          <w:color w:val="1F4E79" w:themeColor="accent1" w:themeShade="80"/>
          <w:sz w:val="22"/>
        </w:rPr>
        <w:t>A</w:t>
      </w:r>
      <w:r w:rsidRPr="003805D9">
        <w:rPr>
          <w:rFonts w:cs="Arial"/>
          <w:color w:val="1F4E79" w:themeColor="accent1" w:themeShade="80"/>
          <w:sz w:val="22"/>
        </w:rPr>
        <w:t>FHEA claim within 6 weeks. If the review team feel they need further clarification, they may invite you for a short discussion to clarify those elements.</w:t>
      </w:r>
      <w:r w:rsidRPr="00F1387C">
        <w:rPr>
          <w:rFonts w:cs="Arial"/>
          <w:color w:val="1F4E79" w:themeColor="accent1" w:themeShade="80"/>
          <w:sz w:val="22"/>
        </w:rPr>
        <w:t xml:space="preserve"> </w:t>
      </w:r>
      <w:bookmarkStart w:id="21" w:name="_Professional_Standards_Framework"/>
      <w:bookmarkEnd w:id="21"/>
      <w:r w:rsidR="0094587D">
        <w:rPr>
          <w:rFonts w:cs="Arial"/>
          <w:color w:val="1F4E79" w:themeColor="accent1" w:themeShade="80"/>
          <w:sz w:val="22"/>
        </w:rPr>
        <w:br w:type="page"/>
      </w:r>
    </w:p>
    <w:p w14:paraId="18AEB53E" w14:textId="0479B446" w:rsidR="00020050" w:rsidRPr="00852608" w:rsidRDefault="00E254FB" w:rsidP="0094587D">
      <w:pPr>
        <w:spacing w:line="360" w:lineRule="auto"/>
        <w:rPr>
          <w:rFonts w:cs="Arial"/>
          <w:b/>
          <w:bCs/>
          <w:color w:val="1F4E79" w:themeColor="accent1" w:themeShade="80"/>
          <w:sz w:val="22"/>
        </w:rPr>
      </w:pPr>
      <w:r w:rsidRPr="00852608">
        <w:rPr>
          <w:rFonts w:cs="Arial"/>
          <w:b/>
          <w:bCs/>
          <w:color w:val="1F4E79" w:themeColor="accent1" w:themeShade="80"/>
          <w:sz w:val="22"/>
        </w:rPr>
        <w:lastRenderedPageBreak/>
        <w:t>Professional Standards Framework for AFHEA Level</w:t>
      </w:r>
    </w:p>
    <w:p w14:paraId="072D469E" w14:textId="603D92A3" w:rsidR="006415A2" w:rsidRPr="00852608" w:rsidRDefault="009E6AEF" w:rsidP="00852608">
      <w:pPr>
        <w:spacing w:after="0" w:line="360" w:lineRule="auto"/>
        <w:rPr>
          <w:rFonts w:cs="Arial"/>
          <w:color w:val="1F4E79" w:themeColor="accent1" w:themeShade="80"/>
          <w:sz w:val="22"/>
        </w:rPr>
      </w:pPr>
      <w:r w:rsidRPr="00852608">
        <w:rPr>
          <w:rFonts w:cs="Arial"/>
          <w:color w:val="1F4E79" w:themeColor="accent1" w:themeShade="80"/>
          <w:sz w:val="22"/>
        </w:rPr>
        <w:t xml:space="preserve">Information below </w:t>
      </w:r>
      <w:r w:rsidR="30FFD7C0" w:rsidRPr="00852608">
        <w:rPr>
          <w:rFonts w:cs="Arial"/>
          <w:color w:val="1F4E79" w:themeColor="accent1" w:themeShade="80"/>
          <w:sz w:val="22"/>
        </w:rPr>
        <w:t>is</w:t>
      </w:r>
      <w:r w:rsidRPr="00852608">
        <w:rPr>
          <w:rFonts w:cs="Arial"/>
          <w:color w:val="1F4E79" w:themeColor="accent1" w:themeShade="80"/>
          <w:sz w:val="22"/>
        </w:rPr>
        <w:t xml:space="preserve"> taken from the </w:t>
      </w:r>
      <w:r w:rsidR="0027412C" w:rsidRPr="00852608">
        <w:rPr>
          <w:rFonts w:cs="Arial"/>
          <w:color w:val="1F4E79" w:themeColor="accent1" w:themeShade="80"/>
          <w:sz w:val="22"/>
        </w:rPr>
        <w:t>Advance HE</w:t>
      </w:r>
      <w:r w:rsidR="006415A2" w:rsidRPr="00852608">
        <w:rPr>
          <w:rFonts w:cs="Arial"/>
          <w:color w:val="1F4E79" w:themeColor="accent1" w:themeShade="80"/>
          <w:sz w:val="22"/>
        </w:rPr>
        <w:t xml:space="preserve"> UK Professional Standards Framework, published in 2019</w:t>
      </w:r>
      <w:r w:rsidR="002B1C0E">
        <w:rPr>
          <w:rFonts w:cs="Arial"/>
          <w:color w:val="1F4E79" w:themeColor="accent1" w:themeShade="80"/>
          <w:sz w:val="22"/>
        </w:rPr>
        <w:t xml:space="preserve">. </w:t>
      </w:r>
    </w:p>
    <w:p w14:paraId="5B9E7BD6" w14:textId="77777777" w:rsidR="00FB1E33" w:rsidRPr="00852608" w:rsidRDefault="00FB1E33" w:rsidP="00852608">
      <w:pPr>
        <w:spacing w:after="0" w:line="360" w:lineRule="auto"/>
        <w:rPr>
          <w:rFonts w:cs="Arial"/>
          <w:color w:val="1F4E79" w:themeColor="accent1" w:themeShade="80"/>
          <w:sz w:val="22"/>
        </w:rPr>
      </w:pPr>
    </w:p>
    <w:p w14:paraId="3F1C4CAF" w14:textId="55DC8027" w:rsidR="009E6AEF" w:rsidRPr="00852608" w:rsidRDefault="00D04F64" w:rsidP="00852608">
      <w:pPr>
        <w:spacing w:after="0" w:line="360" w:lineRule="auto"/>
        <w:rPr>
          <w:rFonts w:cs="Arial"/>
          <w:b/>
          <w:bCs/>
          <w:color w:val="1F4E79" w:themeColor="accent1" w:themeShade="80"/>
          <w:sz w:val="22"/>
        </w:rPr>
      </w:pPr>
      <w:r w:rsidRPr="00852608">
        <w:rPr>
          <w:rFonts w:cs="Arial"/>
          <w:b/>
          <w:bCs/>
          <w:color w:val="1F4E79" w:themeColor="accent1" w:themeShade="80"/>
          <w:sz w:val="22"/>
        </w:rPr>
        <w:t>Associate Fellowship of the HEA requirements</w:t>
      </w:r>
    </w:p>
    <w:p w14:paraId="747C8863" w14:textId="20CA5EC0" w:rsidR="00D04F64" w:rsidRPr="00852608" w:rsidRDefault="00D04F64" w:rsidP="00852608">
      <w:pPr>
        <w:spacing w:after="0" w:line="360" w:lineRule="auto"/>
        <w:rPr>
          <w:rFonts w:cs="Arial"/>
          <w:color w:val="1F4E79" w:themeColor="accent1" w:themeShade="80"/>
          <w:sz w:val="22"/>
        </w:rPr>
      </w:pPr>
      <w:r w:rsidRPr="00852608">
        <w:rPr>
          <w:rFonts w:cs="Arial"/>
          <w:noProof/>
          <w:color w:val="1F4E79" w:themeColor="accent1" w:themeShade="80"/>
          <w:sz w:val="22"/>
        </w:rPr>
        <w:drawing>
          <wp:inline distT="0" distB="0" distL="0" distR="0" wp14:anchorId="3D617D29" wp14:editId="026392EC">
            <wp:extent cx="5731510" cy="57810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781040"/>
                    </a:xfrm>
                    <a:prstGeom prst="rect">
                      <a:avLst/>
                    </a:prstGeom>
                  </pic:spPr>
                </pic:pic>
              </a:graphicData>
            </a:graphic>
          </wp:inline>
        </w:drawing>
      </w:r>
    </w:p>
    <w:p w14:paraId="00B25B83" w14:textId="77777777" w:rsidR="007E44AB" w:rsidRPr="00852608" w:rsidRDefault="007E44AB" w:rsidP="00852608">
      <w:pPr>
        <w:spacing w:after="0" w:line="360" w:lineRule="auto"/>
        <w:rPr>
          <w:rFonts w:cs="Arial"/>
          <w:b/>
          <w:bCs/>
          <w:color w:val="1F4E79" w:themeColor="accent1" w:themeShade="80"/>
          <w:sz w:val="22"/>
        </w:rPr>
      </w:pPr>
    </w:p>
    <w:p w14:paraId="60B03154" w14:textId="77777777" w:rsidR="007E44AB" w:rsidRPr="00852608" w:rsidRDefault="007E44AB" w:rsidP="00852608">
      <w:pPr>
        <w:spacing w:after="0" w:line="360" w:lineRule="auto"/>
        <w:rPr>
          <w:rFonts w:cs="Arial"/>
          <w:b/>
          <w:bCs/>
          <w:color w:val="1F4E79" w:themeColor="accent1" w:themeShade="80"/>
          <w:sz w:val="22"/>
        </w:rPr>
      </w:pPr>
    </w:p>
    <w:p w14:paraId="4C6984F5" w14:textId="77777777" w:rsidR="007E44AB" w:rsidRPr="00852608" w:rsidRDefault="007E44AB" w:rsidP="00852608">
      <w:pPr>
        <w:spacing w:after="0" w:line="360" w:lineRule="auto"/>
        <w:rPr>
          <w:rFonts w:cs="Arial"/>
          <w:b/>
          <w:bCs/>
          <w:color w:val="1F4E79" w:themeColor="accent1" w:themeShade="80"/>
          <w:sz w:val="22"/>
        </w:rPr>
      </w:pPr>
    </w:p>
    <w:p w14:paraId="37E10F65" w14:textId="77777777" w:rsidR="007E44AB" w:rsidRPr="00852608" w:rsidRDefault="007E44AB" w:rsidP="00852608">
      <w:pPr>
        <w:spacing w:after="0" w:line="360" w:lineRule="auto"/>
        <w:rPr>
          <w:rFonts w:cs="Arial"/>
          <w:b/>
          <w:bCs/>
          <w:color w:val="1F4E79" w:themeColor="accent1" w:themeShade="80"/>
          <w:sz w:val="22"/>
        </w:rPr>
      </w:pPr>
    </w:p>
    <w:p w14:paraId="3CE7BA3A" w14:textId="77777777" w:rsidR="00F16252" w:rsidRPr="00852608" w:rsidRDefault="00F16252" w:rsidP="00852608">
      <w:pPr>
        <w:spacing w:after="0" w:line="360" w:lineRule="auto"/>
        <w:rPr>
          <w:rFonts w:cs="Arial"/>
          <w:b/>
          <w:bCs/>
          <w:color w:val="1F4E79" w:themeColor="accent1" w:themeShade="80"/>
          <w:sz w:val="22"/>
        </w:rPr>
      </w:pPr>
    </w:p>
    <w:p w14:paraId="528DD3A0" w14:textId="77777777" w:rsidR="00F16252" w:rsidRPr="00852608" w:rsidRDefault="00F16252" w:rsidP="00852608">
      <w:pPr>
        <w:spacing w:after="0" w:line="360" w:lineRule="auto"/>
        <w:rPr>
          <w:rFonts w:cs="Arial"/>
          <w:b/>
          <w:bCs/>
          <w:color w:val="1F4E79" w:themeColor="accent1" w:themeShade="80"/>
          <w:sz w:val="22"/>
        </w:rPr>
      </w:pPr>
    </w:p>
    <w:p w14:paraId="424DEFD5" w14:textId="77777777" w:rsidR="00E252FE" w:rsidRDefault="00E252FE" w:rsidP="00852608">
      <w:pPr>
        <w:spacing w:after="0" w:line="360" w:lineRule="auto"/>
        <w:rPr>
          <w:rFonts w:cs="Arial"/>
          <w:b/>
          <w:bCs/>
          <w:color w:val="1F4E79" w:themeColor="accent1" w:themeShade="80"/>
          <w:sz w:val="22"/>
        </w:rPr>
      </w:pPr>
    </w:p>
    <w:p w14:paraId="28CB876C" w14:textId="47EBF61F" w:rsidR="002868F1" w:rsidRPr="00852608" w:rsidRDefault="0027412C" w:rsidP="00852608">
      <w:pPr>
        <w:spacing w:after="0" w:line="360" w:lineRule="auto"/>
        <w:rPr>
          <w:rFonts w:cs="Arial"/>
          <w:b/>
          <w:bCs/>
          <w:color w:val="1F4E79" w:themeColor="accent1" w:themeShade="80"/>
          <w:sz w:val="22"/>
        </w:rPr>
      </w:pPr>
      <w:r w:rsidRPr="00852608">
        <w:rPr>
          <w:rFonts w:cs="Arial"/>
          <w:b/>
          <w:bCs/>
          <w:color w:val="1F4E79" w:themeColor="accent1" w:themeShade="80"/>
          <w:sz w:val="22"/>
        </w:rPr>
        <w:lastRenderedPageBreak/>
        <w:t>Professional Standards Dimensions</w:t>
      </w:r>
    </w:p>
    <w:p w14:paraId="0EA1B2EF" w14:textId="53D4E113" w:rsidR="00D04F64" w:rsidRPr="00852608" w:rsidRDefault="002868F1" w:rsidP="00852608">
      <w:pPr>
        <w:spacing w:after="0" w:line="360" w:lineRule="auto"/>
        <w:rPr>
          <w:rFonts w:cs="Arial"/>
          <w:color w:val="1F4E79" w:themeColor="accent1" w:themeShade="80"/>
          <w:sz w:val="22"/>
        </w:rPr>
      </w:pPr>
      <w:r w:rsidRPr="00852608">
        <w:rPr>
          <w:rFonts w:cs="Arial"/>
          <w:noProof/>
          <w:color w:val="1F4E79" w:themeColor="accent1" w:themeShade="80"/>
          <w:sz w:val="22"/>
        </w:rPr>
        <w:drawing>
          <wp:inline distT="0" distB="0" distL="0" distR="0" wp14:anchorId="5AE1B27C" wp14:editId="6FB6D34B">
            <wp:extent cx="5731510" cy="7585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7585710"/>
                    </a:xfrm>
                    <a:prstGeom prst="rect">
                      <a:avLst/>
                    </a:prstGeom>
                  </pic:spPr>
                </pic:pic>
              </a:graphicData>
            </a:graphic>
          </wp:inline>
        </w:drawing>
      </w:r>
    </w:p>
    <w:sectPr w:rsidR="00D04F64" w:rsidRPr="00852608" w:rsidSect="007E6589">
      <w:headerReference w:type="default" r:id="rId21"/>
      <w:footerReference w:type="default" r:id="rId2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9490" w14:textId="77777777" w:rsidR="0064008F" w:rsidRDefault="0064008F" w:rsidP="00266E32">
      <w:pPr>
        <w:spacing w:after="0" w:line="240" w:lineRule="auto"/>
      </w:pPr>
      <w:r>
        <w:separator/>
      </w:r>
    </w:p>
  </w:endnote>
  <w:endnote w:type="continuationSeparator" w:id="0">
    <w:p w14:paraId="35D00784" w14:textId="77777777" w:rsidR="0064008F" w:rsidRDefault="0064008F" w:rsidP="0026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53E2" w14:textId="77777777" w:rsidR="00F602A5" w:rsidRPr="00852608" w:rsidRDefault="00F602A5" w:rsidP="00F602A5">
    <w:pPr>
      <w:pStyle w:val="Footer"/>
      <w:rPr>
        <w:rFonts w:cs="Arial"/>
        <w:color w:val="1F4E79" w:themeColor="accent1" w:themeShade="80"/>
      </w:rPr>
    </w:pPr>
  </w:p>
  <w:p w14:paraId="1D32FEFD" w14:textId="05890020" w:rsidR="00F602A5" w:rsidRPr="00EB7ED1" w:rsidRDefault="00F602A5" w:rsidP="00F602A5">
    <w:pPr>
      <w:pStyle w:val="Footer"/>
      <w:rPr>
        <w:sz w:val="20"/>
        <w:szCs w:val="20"/>
      </w:rPr>
    </w:pPr>
    <w:r w:rsidRPr="00852608">
      <w:rPr>
        <w:rFonts w:cs="Arial"/>
        <w:color w:val="1F4E79" w:themeColor="accent1" w:themeShade="80"/>
        <w:sz w:val="20"/>
        <w:szCs w:val="20"/>
      </w:rPr>
      <w:t xml:space="preserve">AFHEA </w:t>
    </w:r>
    <w:r w:rsidR="00B060B7" w:rsidRPr="00852608">
      <w:rPr>
        <w:rFonts w:cs="Arial"/>
        <w:color w:val="1F4E79" w:themeColor="accent1" w:themeShade="80"/>
        <w:sz w:val="20"/>
        <w:szCs w:val="20"/>
      </w:rPr>
      <w:t>Presentation</w:t>
    </w:r>
    <w:r w:rsidRPr="00852608">
      <w:rPr>
        <w:rFonts w:cs="Arial"/>
        <w:color w:val="1F4E79" w:themeColor="accent1" w:themeShade="80"/>
        <w:sz w:val="20"/>
        <w:szCs w:val="20"/>
      </w:rPr>
      <w:t xml:space="preserve"> Application guidance</w:t>
    </w:r>
    <w:r w:rsidR="00751559" w:rsidRPr="00852608">
      <w:rPr>
        <w:rFonts w:cs="Arial"/>
        <w:color w:val="1F4E79" w:themeColor="accent1" w:themeShade="80"/>
        <w:sz w:val="20"/>
        <w:szCs w:val="20"/>
      </w:rPr>
      <w:t xml:space="preserve"> – Last updated </w:t>
    </w:r>
    <w:r w:rsidR="00067ED5">
      <w:rPr>
        <w:rFonts w:cs="Arial"/>
        <w:color w:val="1F4E79" w:themeColor="accent1" w:themeShade="80"/>
        <w:sz w:val="20"/>
        <w:szCs w:val="20"/>
      </w:rPr>
      <w:t>March 2023</w:t>
    </w:r>
    <w:r w:rsidR="00EB7ED1">
      <w:rPr>
        <w:sz w:val="20"/>
        <w:szCs w:val="20"/>
      </w:rPr>
      <w:tab/>
    </w:r>
    <w:r w:rsidRPr="00EB7ED1">
      <w:rPr>
        <w:sz w:val="20"/>
        <w:szCs w:val="20"/>
      </w:rPr>
      <w:fldChar w:fldCharType="begin"/>
    </w:r>
    <w:r w:rsidRPr="00EB7ED1">
      <w:rPr>
        <w:sz w:val="20"/>
        <w:szCs w:val="20"/>
      </w:rPr>
      <w:instrText xml:space="preserve"> PAGE   \* MERGEFORMAT </w:instrText>
    </w:r>
    <w:r w:rsidRPr="00EB7ED1">
      <w:rPr>
        <w:sz w:val="20"/>
        <w:szCs w:val="20"/>
      </w:rPr>
      <w:fldChar w:fldCharType="separate"/>
    </w:r>
    <w:r w:rsidR="00EB7ED1">
      <w:rPr>
        <w:noProof/>
        <w:sz w:val="20"/>
        <w:szCs w:val="20"/>
      </w:rPr>
      <w:t>9</w:t>
    </w:r>
    <w:r w:rsidRPr="00EB7ED1">
      <w:rPr>
        <w:noProof/>
        <w:sz w:val="20"/>
        <w:szCs w:val="20"/>
      </w:rPr>
      <w:fldChar w:fldCharType="end"/>
    </w:r>
  </w:p>
  <w:p w14:paraId="0638524D" w14:textId="77777777" w:rsidR="00F602A5" w:rsidRPr="00F602A5" w:rsidRDefault="00F602A5" w:rsidP="00F6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9004" w14:textId="77777777" w:rsidR="0064008F" w:rsidRDefault="0064008F" w:rsidP="00266E32">
      <w:pPr>
        <w:spacing w:after="0" w:line="240" w:lineRule="auto"/>
      </w:pPr>
      <w:r>
        <w:separator/>
      </w:r>
    </w:p>
  </w:footnote>
  <w:footnote w:type="continuationSeparator" w:id="0">
    <w:p w14:paraId="077502F4" w14:textId="77777777" w:rsidR="0064008F" w:rsidRDefault="0064008F" w:rsidP="00266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BDB6" w14:textId="3AA25082" w:rsidR="00F602A5" w:rsidRPr="00852608" w:rsidRDefault="00F602A5" w:rsidP="00F602A5">
    <w:pPr>
      <w:pStyle w:val="Header"/>
      <w:rPr>
        <w:rFonts w:cs="Arial"/>
      </w:rPr>
    </w:pPr>
    <w:r w:rsidRPr="00852608">
      <w:rPr>
        <w:rFonts w:cs="Arial"/>
        <w:color w:val="1F4E79" w:themeColor="accent1" w:themeShade="80"/>
        <w:sz w:val="20"/>
        <w:szCs w:val="18"/>
      </w:rPr>
      <w:t>University Teaching Academy</w:t>
    </w:r>
    <w:r w:rsidRPr="00852608">
      <w:rPr>
        <w:rFonts w:cs="Arial"/>
      </w:rPr>
      <w:tab/>
    </w:r>
    <w:r w:rsidRPr="00852608">
      <w:rPr>
        <w:rFonts w:cs="Arial"/>
      </w:rPr>
      <w:tab/>
    </w:r>
  </w:p>
  <w:p w14:paraId="2B9F49A5" w14:textId="77777777" w:rsidR="00266E32" w:rsidRDefault="002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219"/>
    <w:multiLevelType w:val="hybridMultilevel"/>
    <w:tmpl w:val="DD8A7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53306"/>
    <w:multiLevelType w:val="hybridMultilevel"/>
    <w:tmpl w:val="394A3A94"/>
    <w:lvl w:ilvl="0" w:tplc="8B4AFD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306DD"/>
    <w:multiLevelType w:val="hybridMultilevel"/>
    <w:tmpl w:val="132E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352A"/>
    <w:multiLevelType w:val="hybridMultilevel"/>
    <w:tmpl w:val="906E5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97782"/>
    <w:multiLevelType w:val="hybridMultilevel"/>
    <w:tmpl w:val="0F9658F4"/>
    <w:lvl w:ilvl="0" w:tplc="7CDA28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E057F"/>
    <w:multiLevelType w:val="hybridMultilevel"/>
    <w:tmpl w:val="A54E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F7315"/>
    <w:multiLevelType w:val="hybridMultilevel"/>
    <w:tmpl w:val="9538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B27B55"/>
    <w:multiLevelType w:val="hybridMultilevel"/>
    <w:tmpl w:val="19B80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35016"/>
    <w:multiLevelType w:val="hybridMultilevel"/>
    <w:tmpl w:val="282095D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7B1984"/>
    <w:multiLevelType w:val="hybridMultilevel"/>
    <w:tmpl w:val="2BE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E6BAE"/>
    <w:multiLevelType w:val="hybridMultilevel"/>
    <w:tmpl w:val="37BED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D6F43"/>
    <w:multiLevelType w:val="hybridMultilevel"/>
    <w:tmpl w:val="A1D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17B9E"/>
    <w:multiLevelType w:val="hybridMultilevel"/>
    <w:tmpl w:val="8578D11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C0160"/>
    <w:multiLevelType w:val="hybridMultilevel"/>
    <w:tmpl w:val="DCD8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413CB5"/>
    <w:multiLevelType w:val="hybridMultilevel"/>
    <w:tmpl w:val="E1643EA8"/>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558D9"/>
    <w:multiLevelType w:val="hybridMultilevel"/>
    <w:tmpl w:val="827E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55EBA"/>
    <w:multiLevelType w:val="hybridMultilevel"/>
    <w:tmpl w:val="B22CF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090CEA"/>
    <w:multiLevelType w:val="hybridMultilevel"/>
    <w:tmpl w:val="4ADADE60"/>
    <w:lvl w:ilvl="0" w:tplc="A6385ACA">
      <w:start w:val="1"/>
      <w:numFmt w:val="bullet"/>
      <w:lvlText w:val=""/>
      <w:lvlJc w:val="left"/>
      <w:pPr>
        <w:ind w:left="720" w:hanging="360"/>
      </w:pPr>
      <w:rPr>
        <w:rFonts w:ascii="Symbol" w:hAnsi="Symbol" w:hint="default"/>
      </w:rPr>
    </w:lvl>
    <w:lvl w:ilvl="1" w:tplc="84CABAC4">
      <w:start w:val="1"/>
      <w:numFmt w:val="bullet"/>
      <w:lvlText w:val="o"/>
      <w:lvlJc w:val="left"/>
      <w:pPr>
        <w:ind w:left="1440" w:hanging="360"/>
      </w:pPr>
      <w:rPr>
        <w:rFonts w:ascii="Courier New" w:hAnsi="Courier New" w:cs="Times New Roman" w:hint="default"/>
      </w:rPr>
    </w:lvl>
    <w:lvl w:ilvl="2" w:tplc="9DF41CAE">
      <w:start w:val="1"/>
      <w:numFmt w:val="bullet"/>
      <w:lvlText w:val=""/>
      <w:lvlJc w:val="left"/>
      <w:pPr>
        <w:ind w:left="2160" w:hanging="360"/>
      </w:pPr>
      <w:rPr>
        <w:rFonts w:ascii="Wingdings" w:hAnsi="Wingdings" w:hint="default"/>
      </w:rPr>
    </w:lvl>
    <w:lvl w:ilvl="3" w:tplc="A0BE44CE">
      <w:start w:val="1"/>
      <w:numFmt w:val="bullet"/>
      <w:lvlText w:val=""/>
      <w:lvlJc w:val="left"/>
      <w:pPr>
        <w:ind w:left="2880" w:hanging="360"/>
      </w:pPr>
      <w:rPr>
        <w:rFonts w:ascii="Symbol" w:hAnsi="Symbol" w:hint="default"/>
      </w:rPr>
    </w:lvl>
    <w:lvl w:ilvl="4" w:tplc="DE9CBFC8">
      <w:start w:val="1"/>
      <w:numFmt w:val="bullet"/>
      <w:lvlText w:val="o"/>
      <w:lvlJc w:val="left"/>
      <w:pPr>
        <w:ind w:left="3600" w:hanging="360"/>
      </w:pPr>
      <w:rPr>
        <w:rFonts w:ascii="Courier New" w:hAnsi="Courier New" w:cs="Times New Roman" w:hint="default"/>
      </w:rPr>
    </w:lvl>
    <w:lvl w:ilvl="5" w:tplc="0EC871A6">
      <w:start w:val="1"/>
      <w:numFmt w:val="bullet"/>
      <w:lvlText w:val=""/>
      <w:lvlJc w:val="left"/>
      <w:pPr>
        <w:ind w:left="4320" w:hanging="360"/>
      </w:pPr>
      <w:rPr>
        <w:rFonts w:ascii="Wingdings" w:hAnsi="Wingdings" w:hint="default"/>
      </w:rPr>
    </w:lvl>
    <w:lvl w:ilvl="6" w:tplc="701E86FE">
      <w:start w:val="1"/>
      <w:numFmt w:val="bullet"/>
      <w:lvlText w:val=""/>
      <w:lvlJc w:val="left"/>
      <w:pPr>
        <w:ind w:left="5040" w:hanging="360"/>
      </w:pPr>
      <w:rPr>
        <w:rFonts w:ascii="Symbol" w:hAnsi="Symbol" w:hint="default"/>
      </w:rPr>
    </w:lvl>
    <w:lvl w:ilvl="7" w:tplc="1E948216">
      <w:start w:val="1"/>
      <w:numFmt w:val="bullet"/>
      <w:lvlText w:val="o"/>
      <w:lvlJc w:val="left"/>
      <w:pPr>
        <w:ind w:left="5760" w:hanging="360"/>
      </w:pPr>
      <w:rPr>
        <w:rFonts w:ascii="Courier New" w:hAnsi="Courier New" w:cs="Times New Roman" w:hint="default"/>
      </w:rPr>
    </w:lvl>
    <w:lvl w:ilvl="8" w:tplc="E418F556">
      <w:start w:val="1"/>
      <w:numFmt w:val="bullet"/>
      <w:lvlText w:val=""/>
      <w:lvlJc w:val="left"/>
      <w:pPr>
        <w:ind w:left="6480" w:hanging="360"/>
      </w:pPr>
      <w:rPr>
        <w:rFonts w:ascii="Wingdings" w:hAnsi="Wingdings" w:hint="default"/>
      </w:rPr>
    </w:lvl>
  </w:abstractNum>
  <w:abstractNum w:abstractNumId="18" w15:restartNumberingAfterBreak="0">
    <w:nsid w:val="34706891"/>
    <w:multiLevelType w:val="hybridMultilevel"/>
    <w:tmpl w:val="94D0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86C1C"/>
    <w:multiLevelType w:val="hybridMultilevel"/>
    <w:tmpl w:val="9CC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F5C2C"/>
    <w:multiLevelType w:val="hybridMultilevel"/>
    <w:tmpl w:val="4C5A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968EF"/>
    <w:multiLevelType w:val="hybridMultilevel"/>
    <w:tmpl w:val="DE16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822EB"/>
    <w:multiLevelType w:val="hybridMultilevel"/>
    <w:tmpl w:val="77F46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D2E6D"/>
    <w:multiLevelType w:val="hybridMultilevel"/>
    <w:tmpl w:val="7B2E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47004A"/>
    <w:multiLevelType w:val="hybridMultilevel"/>
    <w:tmpl w:val="9E861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5377C"/>
    <w:multiLevelType w:val="hybridMultilevel"/>
    <w:tmpl w:val="803261B4"/>
    <w:lvl w:ilvl="0" w:tplc="972840AE">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C22151"/>
    <w:multiLevelType w:val="hybridMultilevel"/>
    <w:tmpl w:val="BD5E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012F0D"/>
    <w:multiLevelType w:val="hybridMultilevel"/>
    <w:tmpl w:val="2BE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36E85"/>
    <w:multiLevelType w:val="hybridMultilevel"/>
    <w:tmpl w:val="7F20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5C2AEE"/>
    <w:multiLevelType w:val="hybridMultilevel"/>
    <w:tmpl w:val="5D364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770470"/>
    <w:multiLevelType w:val="hybridMultilevel"/>
    <w:tmpl w:val="C6AC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376133"/>
    <w:multiLevelType w:val="hybridMultilevel"/>
    <w:tmpl w:val="66C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D478FA"/>
    <w:multiLevelType w:val="hybridMultilevel"/>
    <w:tmpl w:val="B1489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7B33B5"/>
    <w:multiLevelType w:val="hybridMultilevel"/>
    <w:tmpl w:val="CEA6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343C9"/>
    <w:multiLevelType w:val="hybridMultilevel"/>
    <w:tmpl w:val="B944F836"/>
    <w:lvl w:ilvl="0" w:tplc="4BD4961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8E5586"/>
    <w:multiLevelType w:val="hybridMultilevel"/>
    <w:tmpl w:val="98C6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F57391"/>
    <w:multiLevelType w:val="hybridMultilevel"/>
    <w:tmpl w:val="BF12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771D6"/>
    <w:multiLevelType w:val="hybridMultilevel"/>
    <w:tmpl w:val="D304F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14417D"/>
    <w:multiLevelType w:val="hybridMultilevel"/>
    <w:tmpl w:val="0EC61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454EF6"/>
    <w:multiLevelType w:val="hybridMultilevel"/>
    <w:tmpl w:val="D138D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061DC2"/>
    <w:multiLevelType w:val="hybridMultilevel"/>
    <w:tmpl w:val="8738F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76892"/>
    <w:multiLevelType w:val="hybridMultilevel"/>
    <w:tmpl w:val="CA141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5F73D4"/>
    <w:multiLevelType w:val="hybridMultilevel"/>
    <w:tmpl w:val="961AF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B114F4"/>
    <w:multiLevelType w:val="hybridMultilevel"/>
    <w:tmpl w:val="01B00006"/>
    <w:lvl w:ilvl="0" w:tplc="972840AE">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DA4AF2"/>
    <w:multiLevelType w:val="hybridMultilevel"/>
    <w:tmpl w:val="144C0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2578193">
    <w:abstractNumId w:val="40"/>
  </w:num>
  <w:num w:numId="2" w16cid:durableId="1548832260">
    <w:abstractNumId w:val="32"/>
  </w:num>
  <w:num w:numId="3" w16cid:durableId="530800174">
    <w:abstractNumId w:val="39"/>
  </w:num>
  <w:num w:numId="4" w16cid:durableId="6565181">
    <w:abstractNumId w:val="26"/>
  </w:num>
  <w:num w:numId="5" w16cid:durableId="1057776274">
    <w:abstractNumId w:val="41"/>
  </w:num>
  <w:num w:numId="6" w16cid:durableId="1369528531">
    <w:abstractNumId w:val="38"/>
  </w:num>
  <w:num w:numId="7" w16cid:durableId="1712262010">
    <w:abstractNumId w:val="30"/>
  </w:num>
  <w:num w:numId="8" w16cid:durableId="2016610746">
    <w:abstractNumId w:val="3"/>
  </w:num>
  <w:num w:numId="9" w16cid:durableId="1256211639">
    <w:abstractNumId w:val="29"/>
  </w:num>
  <w:num w:numId="10" w16cid:durableId="66847301">
    <w:abstractNumId w:val="37"/>
  </w:num>
  <w:num w:numId="11" w16cid:durableId="631137140">
    <w:abstractNumId w:val="35"/>
  </w:num>
  <w:num w:numId="12" w16cid:durableId="1452364708">
    <w:abstractNumId w:val="6"/>
  </w:num>
  <w:num w:numId="13" w16cid:durableId="1355425615">
    <w:abstractNumId w:val="11"/>
  </w:num>
  <w:num w:numId="14" w16cid:durableId="1531607613">
    <w:abstractNumId w:val="25"/>
  </w:num>
  <w:num w:numId="15" w16cid:durableId="1827940463">
    <w:abstractNumId w:val="43"/>
  </w:num>
  <w:num w:numId="16" w16cid:durableId="1880700742">
    <w:abstractNumId w:val="23"/>
  </w:num>
  <w:num w:numId="17" w16cid:durableId="254022004">
    <w:abstractNumId w:val="44"/>
  </w:num>
  <w:num w:numId="18" w16cid:durableId="669481362">
    <w:abstractNumId w:val="13"/>
  </w:num>
  <w:num w:numId="19" w16cid:durableId="18242642">
    <w:abstractNumId w:val="2"/>
  </w:num>
  <w:num w:numId="20" w16cid:durableId="864562390">
    <w:abstractNumId w:val="15"/>
  </w:num>
  <w:num w:numId="21" w16cid:durableId="1724913754">
    <w:abstractNumId w:val="36"/>
  </w:num>
  <w:num w:numId="22" w16cid:durableId="591743228">
    <w:abstractNumId w:val="10"/>
  </w:num>
  <w:num w:numId="23" w16cid:durableId="827744877">
    <w:abstractNumId w:val="1"/>
  </w:num>
  <w:num w:numId="24" w16cid:durableId="834031937">
    <w:abstractNumId w:val="4"/>
  </w:num>
  <w:num w:numId="25" w16cid:durableId="290676195">
    <w:abstractNumId w:val="14"/>
  </w:num>
  <w:num w:numId="26" w16cid:durableId="443771901">
    <w:abstractNumId w:val="8"/>
  </w:num>
  <w:num w:numId="27" w16cid:durableId="1961915315">
    <w:abstractNumId w:val="34"/>
  </w:num>
  <w:num w:numId="28" w16cid:durableId="1494493627">
    <w:abstractNumId w:val="18"/>
  </w:num>
  <w:num w:numId="29" w16cid:durableId="1078943574">
    <w:abstractNumId w:val="0"/>
  </w:num>
  <w:num w:numId="30" w16cid:durableId="1279026781">
    <w:abstractNumId w:val="17"/>
  </w:num>
  <w:num w:numId="31" w16cid:durableId="1679380011">
    <w:abstractNumId w:val="31"/>
  </w:num>
  <w:num w:numId="32" w16cid:durableId="1601908464">
    <w:abstractNumId w:val="16"/>
  </w:num>
  <w:num w:numId="33" w16cid:durableId="140539974">
    <w:abstractNumId w:val="5"/>
  </w:num>
  <w:num w:numId="34" w16cid:durableId="621960358">
    <w:abstractNumId w:val="9"/>
  </w:num>
  <w:num w:numId="35" w16cid:durableId="1260868619">
    <w:abstractNumId w:val="33"/>
  </w:num>
  <w:num w:numId="36" w16cid:durableId="925109811">
    <w:abstractNumId w:val="27"/>
  </w:num>
  <w:num w:numId="37" w16cid:durableId="1688557573">
    <w:abstractNumId w:val="20"/>
  </w:num>
  <w:num w:numId="38" w16cid:durableId="765227179">
    <w:abstractNumId w:val="21"/>
  </w:num>
  <w:num w:numId="39" w16cid:durableId="1465076321">
    <w:abstractNumId w:val="19"/>
  </w:num>
  <w:num w:numId="40" w16cid:durableId="1050492495">
    <w:abstractNumId w:val="7"/>
  </w:num>
  <w:num w:numId="41" w16cid:durableId="110520388">
    <w:abstractNumId w:val="12"/>
  </w:num>
  <w:num w:numId="42" w16cid:durableId="640883196">
    <w:abstractNumId w:val="22"/>
  </w:num>
  <w:num w:numId="43" w16cid:durableId="866714932">
    <w:abstractNumId w:val="24"/>
  </w:num>
  <w:num w:numId="44" w16cid:durableId="1449931114">
    <w:abstractNumId w:val="28"/>
  </w:num>
  <w:num w:numId="45" w16cid:durableId="6988977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89"/>
    <w:rsid w:val="0002148E"/>
    <w:rsid w:val="00054F08"/>
    <w:rsid w:val="00067ED5"/>
    <w:rsid w:val="00073A8B"/>
    <w:rsid w:val="00093719"/>
    <w:rsid w:val="000A01DF"/>
    <w:rsid w:val="000B59B2"/>
    <w:rsid w:val="000C5C55"/>
    <w:rsid w:val="000D2DE9"/>
    <w:rsid w:val="00114F8D"/>
    <w:rsid w:val="001327B4"/>
    <w:rsid w:val="00171A09"/>
    <w:rsid w:val="0017286A"/>
    <w:rsid w:val="00181395"/>
    <w:rsid w:val="00196955"/>
    <w:rsid w:val="001A521D"/>
    <w:rsid w:val="001F278F"/>
    <w:rsid w:val="00203C12"/>
    <w:rsid w:val="002053C6"/>
    <w:rsid w:val="002055F2"/>
    <w:rsid w:val="00212018"/>
    <w:rsid w:val="00215774"/>
    <w:rsid w:val="00220AAF"/>
    <w:rsid w:val="00266E32"/>
    <w:rsid w:val="0027412C"/>
    <w:rsid w:val="002868F1"/>
    <w:rsid w:val="002873A8"/>
    <w:rsid w:val="002B04B9"/>
    <w:rsid w:val="002B1C0E"/>
    <w:rsid w:val="002F2AC2"/>
    <w:rsid w:val="00306902"/>
    <w:rsid w:val="0031081B"/>
    <w:rsid w:val="003141CA"/>
    <w:rsid w:val="00346349"/>
    <w:rsid w:val="0036405B"/>
    <w:rsid w:val="003805D9"/>
    <w:rsid w:val="003A7200"/>
    <w:rsid w:val="003B4021"/>
    <w:rsid w:val="003B62DD"/>
    <w:rsid w:val="003C569C"/>
    <w:rsid w:val="003F758B"/>
    <w:rsid w:val="00403B19"/>
    <w:rsid w:val="0040607A"/>
    <w:rsid w:val="00412775"/>
    <w:rsid w:val="00413BD0"/>
    <w:rsid w:val="004214B6"/>
    <w:rsid w:val="004356E7"/>
    <w:rsid w:val="0044037F"/>
    <w:rsid w:val="0045665B"/>
    <w:rsid w:val="00460287"/>
    <w:rsid w:val="00463AE5"/>
    <w:rsid w:val="00463F31"/>
    <w:rsid w:val="00485AB5"/>
    <w:rsid w:val="00490EDC"/>
    <w:rsid w:val="004A51C7"/>
    <w:rsid w:val="004B0B3A"/>
    <w:rsid w:val="004C3A7E"/>
    <w:rsid w:val="004C7B52"/>
    <w:rsid w:val="004D6FD3"/>
    <w:rsid w:val="0051545D"/>
    <w:rsid w:val="00531F0D"/>
    <w:rsid w:val="005765D1"/>
    <w:rsid w:val="005823BF"/>
    <w:rsid w:val="00582813"/>
    <w:rsid w:val="00586434"/>
    <w:rsid w:val="005A4899"/>
    <w:rsid w:val="005A6965"/>
    <w:rsid w:val="005B0D89"/>
    <w:rsid w:val="005B44AC"/>
    <w:rsid w:val="005B7C09"/>
    <w:rsid w:val="005D68FA"/>
    <w:rsid w:val="005E5230"/>
    <w:rsid w:val="005F229E"/>
    <w:rsid w:val="00607B44"/>
    <w:rsid w:val="00616D44"/>
    <w:rsid w:val="00623A7D"/>
    <w:rsid w:val="006357EF"/>
    <w:rsid w:val="0064008F"/>
    <w:rsid w:val="006415A2"/>
    <w:rsid w:val="00657A6A"/>
    <w:rsid w:val="00693A1E"/>
    <w:rsid w:val="006B2087"/>
    <w:rsid w:val="006C52F0"/>
    <w:rsid w:val="006D3267"/>
    <w:rsid w:val="006E0EF3"/>
    <w:rsid w:val="006F6296"/>
    <w:rsid w:val="006F67EF"/>
    <w:rsid w:val="006F6817"/>
    <w:rsid w:val="0070622E"/>
    <w:rsid w:val="00726E4A"/>
    <w:rsid w:val="00732090"/>
    <w:rsid w:val="00740F57"/>
    <w:rsid w:val="00751559"/>
    <w:rsid w:val="00753B22"/>
    <w:rsid w:val="00785081"/>
    <w:rsid w:val="00787C02"/>
    <w:rsid w:val="007A7596"/>
    <w:rsid w:val="007B40D1"/>
    <w:rsid w:val="007B6989"/>
    <w:rsid w:val="007C2DB4"/>
    <w:rsid w:val="007C584A"/>
    <w:rsid w:val="007E129E"/>
    <w:rsid w:val="007E44AB"/>
    <w:rsid w:val="007E6589"/>
    <w:rsid w:val="007F4F26"/>
    <w:rsid w:val="00806DC4"/>
    <w:rsid w:val="00821493"/>
    <w:rsid w:val="00841A90"/>
    <w:rsid w:val="008437D2"/>
    <w:rsid w:val="00852608"/>
    <w:rsid w:val="008533CF"/>
    <w:rsid w:val="00855F91"/>
    <w:rsid w:val="00863565"/>
    <w:rsid w:val="008B0BB6"/>
    <w:rsid w:val="008C290B"/>
    <w:rsid w:val="008F35F7"/>
    <w:rsid w:val="008F5394"/>
    <w:rsid w:val="008F7ADB"/>
    <w:rsid w:val="00901611"/>
    <w:rsid w:val="0093648A"/>
    <w:rsid w:val="009401B6"/>
    <w:rsid w:val="00941EB7"/>
    <w:rsid w:val="0094587D"/>
    <w:rsid w:val="0095492B"/>
    <w:rsid w:val="00965D2F"/>
    <w:rsid w:val="00966920"/>
    <w:rsid w:val="00990C1D"/>
    <w:rsid w:val="009B36CB"/>
    <w:rsid w:val="009B62E1"/>
    <w:rsid w:val="009C168B"/>
    <w:rsid w:val="009C5263"/>
    <w:rsid w:val="009D5430"/>
    <w:rsid w:val="009E6AEF"/>
    <w:rsid w:val="00A13A80"/>
    <w:rsid w:val="00A42E44"/>
    <w:rsid w:val="00A43561"/>
    <w:rsid w:val="00A751A2"/>
    <w:rsid w:val="00A85A75"/>
    <w:rsid w:val="00AA56E3"/>
    <w:rsid w:val="00AB5B35"/>
    <w:rsid w:val="00AC010E"/>
    <w:rsid w:val="00AC4D79"/>
    <w:rsid w:val="00AC693B"/>
    <w:rsid w:val="00AD0051"/>
    <w:rsid w:val="00AE475D"/>
    <w:rsid w:val="00AE645F"/>
    <w:rsid w:val="00B060B7"/>
    <w:rsid w:val="00B06F13"/>
    <w:rsid w:val="00B27468"/>
    <w:rsid w:val="00B37FA3"/>
    <w:rsid w:val="00B41DA3"/>
    <w:rsid w:val="00B461CD"/>
    <w:rsid w:val="00B87514"/>
    <w:rsid w:val="00B94AE6"/>
    <w:rsid w:val="00BB6D4D"/>
    <w:rsid w:val="00BB77F2"/>
    <w:rsid w:val="00BC7B6E"/>
    <w:rsid w:val="00BD17B2"/>
    <w:rsid w:val="00BE52D0"/>
    <w:rsid w:val="00BF7E8D"/>
    <w:rsid w:val="00C06C1D"/>
    <w:rsid w:val="00C32654"/>
    <w:rsid w:val="00C5516F"/>
    <w:rsid w:val="00C814F0"/>
    <w:rsid w:val="00C935C0"/>
    <w:rsid w:val="00CE0547"/>
    <w:rsid w:val="00CF729A"/>
    <w:rsid w:val="00D04F64"/>
    <w:rsid w:val="00D13C94"/>
    <w:rsid w:val="00D47155"/>
    <w:rsid w:val="00D76D90"/>
    <w:rsid w:val="00D77259"/>
    <w:rsid w:val="00D82E26"/>
    <w:rsid w:val="00D8659B"/>
    <w:rsid w:val="00DB1F8E"/>
    <w:rsid w:val="00DD16BF"/>
    <w:rsid w:val="00E00CEE"/>
    <w:rsid w:val="00E1645A"/>
    <w:rsid w:val="00E17CCA"/>
    <w:rsid w:val="00E23BCC"/>
    <w:rsid w:val="00E252FE"/>
    <w:rsid w:val="00E254FB"/>
    <w:rsid w:val="00E27737"/>
    <w:rsid w:val="00E27E89"/>
    <w:rsid w:val="00E47D50"/>
    <w:rsid w:val="00E5305A"/>
    <w:rsid w:val="00E57E74"/>
    <w:rsid w:val="00E6292D"/>
    <w:rsid w:val="00E66731"/>
    <w:rsid w:val="00EB54D9"/>
    <w:rsid w:val="00EB5608"/>
    <w:rsid w:val="00EB7ED1"/>
    <w:rsid w:val="00EF5164"/>
    <w:rsid w:val="00F020EC"/>
    <w:rsid w:val="00F0346B"/>
    <w:rsid w:val="00F05040"/>
    <w:rsid w:val="00F1387C"/>
    <w:rsid w:val="00F16252"/>
    <w:rsid w:val="00F3274C"/>
    <w:rsid w:val="00F602A5"/>
    <w:rsid w:val="00F96A9A"/>
    <w:rsid w:val="00FB1E33"/>
    <w:rsid w:val="00FC467B"/>
    <w:rsid w:val="00FE1F8B"/>
    <w:rsid w:val="00FE6F82"/>
    <w:rsid w:val="00FF3A4E"/>
    <w:rsid w:val="02437FE1"/>
    <w:rsid w:val="032C49BE"/>
    <w:rsid w:val="06409492"/>
    <w:rsid w:val="0712FF2E"/>
    <w:rsid w:val="0A8C89F5"/>
    <w:rsid w:val="0B28B425"/>
    <w:rsid w:val="0D261BB4"/>
    <w:rsid w:val="112C3053"/>
    <w:rsid w:val="114A4E02"/>
    <w:rsid w:val="125AC5EE"/>
    <w:rsid w:val="13087FF6"/>
    <w:rsid w:val="13CC792C"/>
    <w:rsid w:val="145B01A4"/>
    <w:rsid w:val="1677A0EE"/>
    <w:rsid w:val="18C1D6A4"/>
    <w:rsid w:val="19A37FC5"/>
    <w:rsid w:val="19BBB5F1"/>
    <w:rsid w:val="19BFB808"/>
    <w:rsid w:val="1B9C3D99"/>
    <w:rsid w:val="1BE83550"/>
    <w:rsid w:val="1D21DDDE"/>
    <w:rsid w:val="1EBDAE3F"/>
    <w:rsid w:val="1FD5ACBE"/>
    <w:rsid w:val="1FE39F67"/>
    <w:rsid w:val="1FFB21EB"/>
    <w:rsid w:val="202FA751"/>
    <w:rsid w:val="204F5991"/>
    <w:rsid w:val="21D74E0C"/>
    <w:rsid w:val="21E9FCE4"/>
    <w:rsid w:val="2385CD45"/>
    <w:rsid w:val="250A56F8"/>
    <w:rsid w:val="25631470"/>
    <w:rsid w:val="27C08C95"/>
    <w:rsid w:val="28353EB3"/>
    <w:rsid w:val="2836859D"/>
    <w:rsid w:val="28593E68"/>
    <w:rsid w:val="2A60459F"/>
    <w:rsid w:val="2AFA1A98"/>
    <w:rsid w:val="2FEB818F"/>
    <w:rsid w:val="3022D1CB"/>
    <w:rsid w:val="30FFD7C0"/>
    <w:rsid w:val="31897F23"/>
    <w:rsid w:val="3402ACF4"/>
    <w:rsid w:val="3481DDC2"/>
    <w:rsid w:val="35D6F0CC"/>
    <w:rsid w:val="3772C12D"/>
    <w:rsid w:val="3861815A"/>
    <w:rsid w:val="390E918E"/>
    <w:rsid w:val="3AE5D32A"/>
    <w:rsid w:val="3BA6A73D"/>
    <w:rsid w:val="3BAEF07A"/>
    <w:rsid w:val="3BE1E249"/>
    <w:rsid w:val="3BE9A5E5"/>
    <w:rsid w:val="3D34F27D"/>
    <w:rsid w:val="3EB7F1AB"/>
    <w:rsid w:val="3F514DFB"/>
    <w:rsid w:val="42E9A8B7"/>
    <w:rsid w:val="43BA025F"/>
    <w:rsid w:val="44F7E645"/>
    <w:rsid w:val="4555D2C0"/>
    <w:rsid w:val="468B88D3"/>
    <w:rsid w:val="487851E8"/>
    <w:rsid w:val="523D84B4"/>
    <w:rsid w:val="530EF05E"/>
    <w:rsid w:val="574E3B78"/>
    <w:rsid w:val="5826FE61"/>
    <w:rsid w:val="5B16A24A"/>
    <w:rsid w:val="5D98BF67"/>
    <w:rsid w:val="5EC9BB2B"/>
    <w:rsid w:val="5FBE7CAB"/>
    <w:rsid w:val="61DA23CF"/>
    <w:rsid w:val="627EBC56"/>
    <w:rsid w:val="645D73FB"/>
    <w:rsid w:val="67C7353C"/>
    <w:rsid w:val="6B16FDB0"/>
    <w:rsid w:val="6CB2CE11"/>
    <w:rsid w:val="6E72A82B"/>
    <w:rsid w:val="6EA5B58B"/>
    <w:rsid w:val="6EF702E9"/>
    <w:rsid w:val="6F7B6380"/>
    <w:rsid w:val="72C0FDB4"/>
    <w:rsid w:val="73142EBD"/>
    <w:rsid w:val="735CEEEA"/>
    <w:rsid w:val="7415D288"/>
    <w:rsid w:val="748AD6B6"/>
    <w:rsid w:val="7538336B"/>
    <w:rsid w:val="759A55EC"/>
    <w:rsid w:val="76E233DF"/>
    <w:rsid w:val="79E4C153"/>
    <w:rsid w:val="7AC959BB"/>
    <w:rsid w:val="7B2D4A11"/>
    <w:rsid w:val="7BC42FB1"/>
    <w:rsid w:val="7D4ADEC2"/>
    <w:rsid w:val="7E74AACB"/>
    <w:rsid w:val="7FF712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49015"/>
  <w15:chartTrackingRefBased/>
  <w15:docId w15:val="{ECFE8538-B2CE-4F34-9CC2-7A7261D7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89"/>
    <w:pPr>
      <w:spacing w:after="200" w:line="276" w:lineRule="auto"/>
    </w:pPr>
    <w:rPr>
      <w:rFonts w:ascii="Arial" w:hAnsi="Arial"/>
      <w:sz w:val="24"/>
    </w:rPr>
  </w:style>
  <w:style w:type="paragraph" w:styleId="Heading1">
    <w:name w:val="heading 1"/>
    <w:basedOn w:val="Normal"/>
    <w:next w:val="Normal"/>
    <w:link w:val="Heading1Char"/>
    <w:uiPriority w:val="9"/>
    <w:qFormat/>
    <w:rsid w:val="00054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4F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4F0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54F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54F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89"/>
    <w:pPr>
      <w:ind w:left="720"/>
      <w:contextualSpacing/>
    </w:pPr>
  </w:style>
  <w:style w:type="paragraph" w:styleId="Header">
    <w:name w:val="header"/>
    <w:basedOn w:val="Normal"/>
    <w:link w:val="HeaderChar"/>
    <w:uiPriority w:val="99"/>
    <w:unhideWhenUsed/>
    <w:rsid w:val="00266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32"/>
    <w:rPr>
      <w:rFonts w:ascii="Arial" w:hAnsi="Arial"/>
      <w:sz w:val="24"/>
    </w:rPr>
  </w:style>
  <w:style w:type="paragraph" w:styleId="Footer">
    <w:name w:val="footer"/>
    <w:basedOn w:val="Normal"/>
    <w:link w:val="FooterChar"/>
    <w:uiPriority w:val="99"/>
    <w:unhideWhenUsed/>
    <w:rsid w:val="00266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32"/>
    <w:rPr>
      <w:rFonts w:ascii="Arial" w:hAnsi="Arial"/>
      <w:sz w:val="24"/>
    </w:rPr>
  </w:style>
  <w:style w:type="character" w:styleId="Hyperlink">
    <w:name w:val="Hyperlink"/>
    <w:basedOn w:val="DefaultParagraphFont"/>
    <w:uiPriority w:val="99"/>
    <w:unhideWhenUsed/>
    <w:rsid w:val="005A4899"/>
    <w:rPr>
      <w:color w:val="0563C1" w:themeColor="hyperlink"/>
      <w:u w:val="single"/>
    </w:rPr>
  </w:style>
  <w:style w:type="character" w:customStyle="1" w:styleId="Heading2Char">
    <w:name w:val="Heading 2 Char"/>
    <w:basedOn w:val="DefaultParagraphFont"/>
    <w:link w:val="Heading2"/>
    <w:uiPriority w:val="9"/>
    <w:rsid w:val="00054F0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54F0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54F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54F0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054F08"/>
    <w:rPr>
      <w:rFonts w:asciiTheme="majorHAnsi" w:eastAsiaTheme="majorEastAsia" w:hAnsiTheme="majorHAnsi" w:cstheme="majorBidi"/>
      <w:color w:val="2E74B5" w:themeColor="accent1" w:themeShade="BF"/>
      <w:sz w:val="24"/>
    </w:rPr>
  </w:style>
  <w:style w:type="character" w:styleId="FollowedHyperlink">
    <w:name w:val="FollowedHyperlink"/>
    <w:basedOn w:val="DefaultParagraphFont"/>
    <w:uiPriority w:val="99"/>
    <w:semiHidden/>
    <w:unhideWhenUsed/>
    <w:rsid w:val="00463F31"/>
    <w:rPr>
      <w:color w:val="954F72" w:themeColor="followedHyperlink"/>
      <w:u w:val="single"/>
    </w:rPr>
  </w:style>
  <w:style w:type="paragraph" w:styleId="Title">
    <w:name w:val="Title"/>
    <w:basedOn w:val="Normal"/>
    <w:next w:val="Normal"/>
    <w:link w:val="TitleChar"/>
    <w:uiPriority w:val="10"/>
    <w:qFormat/>
    <w:rsid w:val="00FE1F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F8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55F91"/>
    <w:pPr>
      <w:spacing w:line="259" w:lineRule="auto"/>
      <w:outlineLvl w:val="9"/>
    </w:pPr>
    <w:rPr>
      <w:lang w:val="en-US"/>
    </w:rPr>
  </w:style>
  <w:style w:type="paragraph" w:styleId="TOC1">
    <w:name w:val="toc 1"/>
    <w:basedOn w:val="Normal"/>
    <w:next w:val="Normal"/>
    <w:autoRedefine/>
    <w:uiPriority w:val="39"/>
    <w:unhideWhenUsed/>
    <w:rsid w:val="00855F91"/>
    <w:pPr>
      <w:spacing w:after="100"/>
    </w:pPr>
  </w:style>
  <w:style w:type="paragraph" w:styleId="TOC2">
    <w:name w:val="toc 2"/>
    <w:basedOn w:val="Normal"/>
    <w:next w:val="Normal"/>
    <w:autoRedefine/>
    <w:uiPriority w:val="39"/>
    <w:unhideWhenUsed/>
    <w:rsid w:val="00855F91"/>
    <w:pPr>
      <w:spacing w:after="100"/>
      <w:ind w:left="240"/>
    </w:pPr>
  </w:style>
  <w:style w:type="paragraph" w:styleId="TOC3">
    <w:name w:val="toc 3"/>
    <w:basedOn w:val="Normal"/>
    <w:next w:val="Normal"/>
    <w:autoRedefine/>
    <w:uiPriority w:val="39"/>
    <w:unhideWhenUsed/>
    <w:rsid w:val="00855F91"/>
    <w:pPr>
      <w:spacing w:after="100"/>
      <w:ind w:left="480"/>
    </w:pPr>
  </w:style>
  <w:style w:type="character" w:styleId="UnresolvedMention">
    <w:name w:val="Unresolved Mention"/>
    <w:basedOn w:val="DefaultParagraphFont"/>
    <w:uiPriority w:val="99"/>
    <w:semiHidden/>
    <w:unhideWhenUsed/>
    <w:rsid w:val="007E44AB"/>
    <w:rPr>
      <w:color w:val="605E5C"/>
      <w:shd w:val="clear" w:color="auto" w:fill="E1DFDD"/>
    </w:rPr>
  </w:style>
  <w:style w:type="paragraph" w:styleId="NoSpacing">
    <w:name w:val="No Spacing"/>
    <w:uiPriority w:val="1"/>
    <w:qFormat/>
    <w:rsid w:val="006357E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5031">
      <w:bodyDiv w:val="1"/>
      <w:marLeft w:val="0"/>
      <w:marRight w:val="0"/>
      <w:marTop w:val="0"/>
      <w:marBottom w:val="0"/>
      <w:divBdr>
        <w:top w:val="none" w:sz="0" w:space="0" w:color="auto"/>
        <w:left w:val="none" w:sz="0" w:space="0" w:color="auto"/>
        <w:bottom w:val="none" w:sz="0" w:space="0" w:color="auto"/>
        <w:right w:val="none" w:sz="0" w:space="0" w:color="auto"/>
      </w:divBdr>
    </w:div>
    <w:div w:id="557857552">
      <w:bodyDiv w:val="1"/>
      <w:marLeft w:val="0"/>
      <w:marRight w:val="0"/>
      <w:marTop w:val="0"/>
      <w:marBottom w:val="0"/>
      <w:divBdr>
        <w:top w:val="none" w:sz="0" w:space="0" w:color="auto"/>
        <w:left w:val="none" w:sz="0" w:space="0" w:color="auto"/>
        <w:bottom w:val="none" w:sz="0" w:space="0" w:color="auto"/>
        <w:right w:val="none" w:sz="0" w:space="0" w:color="auto"/>
      </w:divBdr>
    </w:div>
    <w:div w:id="801264987">
      <w:bodyDiv w:val="1"/>
      <w:marLeft w:val="0"/>
      <w:marRight w:val="0"/>
      <w:marTop w:val="0"/>
      <w:marBottom w:val="0"/>
      <w:divBdr>
        <w:top w:val="none" w:sz="0" w:space="0" w:color="auto"/>
        <w:left w:val="none" w:sz="0" w:space="0" w:color="auto"/>
        <w:bottom w:val="none" w:sz="0" w:space="0" w:color="auto"/>
        <w:right w:val="none" w:sz="0" w:space="0" w:color="auto"/>
      </w:divBdr>
    </w:div>
    <w:div w:id="16683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tacpd@mmu.ac.uk" TargetMode="External"/><Relationship Id="rId18" Type="http://schemas.openxmlformats.org/officeDocument/2006/relationships/hyperlink" Target="https://www.ed.ac.uk/reflection/reflectors-toolkit/producing-reflections/academic-reflec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taresources.mmu.ac.uk/psfsubmission" TargetMode="External"/><Relationship Id="rId17" Type="http://schemas.openxmlformats.org/officeDocument/2006/relationships/hyperlink" Target="https://blogs.city.ac.uk/learningatcity/2021/03/18/supporting-individuals-to-apply-for-reward-and-recognition-the-drive-model-of-evidencing-educational-impact/" TargetMode="External"/><Relationship Id="rId2" Type="http://schemas.openxmlformats.org/officeDocument/2006/relationships/customXml" Target="../customXml/item2.xml"/><Relationship Id="rId16" Type="http://schemas.openxmlformats.org/officeDocument/2006/relationships/hyperlink" Target="https://www.tandfonline.com/toc/cshe20/curren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andfonline.com/toc/cjfh20/curr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knowledge-hub/uk-professional-standards-framework-ukps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13" ma:contentTypeDescription="Create a new document." ma:contentTypeScope="" ma:versionID="beff9e4fec513c0e5ad50db9e7ce611c">
  <xsd:schema xmlns:xsd="http://www.w3.org/2001/XMLSchema" xmlns:xs="http://www.w3.org/2001/XMLSchema" xmlns:p="http://schemas.microsoft.com/office/2006/metadata/properties" xmlns:ns3="c6aee2bb-5954-4e5b-8e2c-b3d0c2c6abc8" xmlns:ns4="f8207e97-f55c-4789-a0dc-ee06b26ff4a5" targetNamespace="http://schemas.microsoft.com/office/2006/metadata/properties" ma:root="true" ma:fieldsID="e562f92dc14ccbb8b1a53e4baf4d0af0" ns3:_="" ns4:_="">
    <xsd:import namespace="c6aee2bb-5954-4e5b-8e2c-b3d0c2c6abc8"/>
    <xsd:import namespace="f8207e97-f55c-4789-a0dc-ee06b26ff4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693AB-8306-4828-9174-0C1A6262197C}">
  <ds:schemaRefs>
    <ds:schemaRef ds:uri="http://schemas.openxmlformats.org/officeDocument/2006/bibliography"/>
  </ds:schemaRefs>
</ds:datastoreItem>
</file>

<file path=customXml/itemProps2.xml><?xml version="1.0" encoding="utf-8"?>
<ds:datastoreItem xmlns:ds="http://schemas.openxmlformats.org/officeDocument/2006/customXml" ds:itemID="{4D2F6E00-D430-448C-BEF2-0D961547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e2bb-5954-4e5b-8e2c-b3d0c2c6abc8"/>
    <ds:schemaRef ds:uri="f8207e97-f55c-4789-a0dc-ee06b26ff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AB20E-E3F8-478E-8E1C-B035C4B34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2133F-8C34-44E8-BB2E-8CB8FD766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3157</Words>
  <Characters>17998</Characters>
  <Application>Microsoft Office Word</Application>
  <DocSecurity>0</DocSecurity>
  <Lines>149</Lines>
  <Paragraphs>42</Paragraphs>
  <ScaleCrop>false</ScaleCrop>
  <Company>MMU</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Botham</dc:creator>
  <cp:keywords/>
  <dc:description/>
  <cp:lastModifiedBy>Christopher Little</cp:lastModifiedBy>
  <cp:revision>175</cp:revision>
  <dcterms:created xsi:type="dcterms:W3CDTF">2021-08-12T10:31:00Z</dcterms:created>
  <dcterms:modified xsi:type="dcterms:W3CDTF">2023-03-02T11:32:00Z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